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D9BBD" w14:textId="1D28D85A" w:rsidR="000E2036" w:rsidRPr="004C0A66" w:rsidRDefault="000F1F89" w:rsidP="000E2036">
      <w:pPr>
        <w:pStyle w:val="NormalWeb"/>
        <w:spacing w:before="0" w:beforeAutospacing="0" w:after="0" w:afterAutospacing="0" w:line="336" w:lineRule="atLeast"/>
        <w:jc w:val="center"/>
        <w:rPr>
          <w:b/>
          <w:sz w:val="22"/>
          <w:szCs w:val="22"/>
          <w:lang w:val="sr-Cyrl-RS"/>
        </w:rPr>
      </w:pPr>
      <w:r w:rsidRPr="000F1F89">
        <w:rPr>
          <w:b/>
          <w:sz w:val="22"/>
          <w:szCs w:val="22"/>
          <w:lang w:val="sr-Cyrl-RS"/>
        </w:rPr>
        <w:t>ДИГИТАЛИЗАЦИЈА УЗ ПОЈЕДНОСТАВЉЕЊЕ ПОСТУПКА ИЗДАВАЊА ИЗВЕШТАЈА О ИСПУЊЕНОСТИ УСЛОВА И ПРОПИСА О ЗАШТИТИ ОД ПОЖАРА И ЕКСПЛОЗИЈА ЗА ОБЈЕКТЕ ЗА СКЛАДИШТЕЊЕ НАФТЕ, ДЕРИВАТА НАФТЕ, БИОГОРИВА ЗА СОПСТВЕНЕ ПОТРЕБЕ</w:t>
      </w:r>
    </w:p>
    <w:p w14:paraId="118EB88B" w14:textId="77777777" w:rsidR="00B1006E" w:rsidRPr="004C0A66"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267"/>
        <w:gridCol w:w="6795"/>
      </w:tblGrid>
      <w:tr w:rsidR="000E2036" w:rsidRPr="001771B3" w14:paraId="74AE6437" w14:textId="77777777" w:rsidTr="00167FA5">
        <w:trPr>
          <w:trHeight w:val="888"/>
        </w:trPr>
        <w:tc>
          <w:tcPr>
            <w:tcW w:w="2267" w:type="dxa"/>
            <w:shd w:val="clear" w:color="auto" w:fill="DBE5F1" w:themeFill="accent1" w:themeFillTint="33"/>
            <w:vAlign w:val="center"/>
          </w:tcPr>
          <w:p w14:paraId="0A842AD1" w14:textId="77777777" w:rsidR="000E2036" w:rsidRPr="004C0A66" w:rsidRDefault="000E2036" w:rsidP="00167FA5">
            <w:pPr>
              <w:jc w:val="left"/>
              <w:rPr>
                <w:rFonts w:ascii="Times New Roman" w:hAnsi="Times New Roman"/>
                <w:b/>
                <w:sz w:val="22"/>
                <w:szCs w:val="22"/>
                <w:lang w:val="sr-Cyrl-RS"/>
              </w:rPr>
            </w:pPr>
            <w:r w:rsidRPr="004C0A66">
              <w:rPr>
                <w:rFonts w:ascii="Times New Roman" w:hAnsi="Times New Roman"/>
                <w:b/>
                <w:sz w:val="22"/>
                <w:szCs w:val="22"/>
                <w:lang w:val="sr-Cyrl-RS"/>
              </w:rPr>
              <w:t xml:space="preserve">Назив административног поступка  </w:t>
            </w:r>
          </w:p>
        </w:tc>
        <w:tc>
          <w:tcPr>
            <w:tcW w:w="6795" w:type="dxa"/>
          </w:tcPr>
          <w:p w14:paraId="2F3739BA" w14:textId="680A8AA9" w:rsidR="000E2036" w:rsidRPr="004C0A66" w:rsidRDefault="00971164" w:rsidP="00BC0498">
            <w:pPr>
              <w:pStyle w:val="NormalWeb"/>
              <w:spacing w:before="120" w:beforeAutospacing="0" w:after="120" w:afterAutospacing="0"/>
              <w:jc w:val="both"/>
              <w:rPr>
                <w:b/>
                <w:sz w:val="22"/>
                <w:szCs w:val="22"/>
                <w:lang w:val="sr-Cyrl-RS"/>
              </w:rPr>
            </w:pPr>
            <w:r w:rsidRPr="004C0A66">
              <w:rPr>
                <w:sz w:val="22"/>
                <w:szCs w:val="22"/>
                <w:lang w:val="sr-Cyrl-RS"/>
              </w:rPr>
              <w:t>Извештај о испуњености услова и прописа о заштити од пожара и експлозија за објекте за складиштење нафте, деривата нафте, биогорива за сопствене потребе</w:t>
            </w:r>
          </w:p>
        </w:tc>
      </w:tr>
      <w:tr w:rsidR="000E2036" w:rsidRPr="004C0A66" w14:paraId="0FDD8FD2" w14:textId="77777777" w:rsidTr="00167FA5">
        <w:trPr>
          <w:trHeight w:val="418"/>
        </w:trPr>
        <w:tc>
          <w:tcPr>
            <w:tcW w:w="2267" w:type="dxa"/>
            <w:shd w:val="clear" w:color="auto" w:fill="DBE5F1" w:themeFill="accent1" w:themeFillTint="33"/>
            <w:vAlign w:val="center"/>
          </w:tcPr>
          <w:p w14:paraId="61479567" w14:textId="77777777" w:rsidR="000E2036" w:rsidRPr="004C0A66" w:rsidRDefault="000E2036" w:rsidP="00167FA5">
            <w:pPr>
              <w:pStyle w:val="NormalWeb"/>
              <w:spacing w:before="0" w:beforeAutospacing="0" w:after="0" w:afterAutospacing="0"/>
              <w:rPr>
                <w:b/>
                <w:sz w:val="22"/>
                <w:szCs w:val="22"/>
                <w:lang w:val="sr-Cyrl-RS"/>
              </w:rPr>
            </w:pPr>
            <w:r w:rsidRPr="004C0A66">
              <w:rPr>
                <w:b/>
                <w:sz w:val="22"/>
                <w:szCs w:val="22"/>
                <w:lang w:val="sr-Cyrl-RS"/>
              </w:rPr>
              <w:t>Шифра поступка</w:t>
            </w:r>
          </w:p>
        </w:tc>
        <w:tc>
          <w:tcPr>
            <w:tcW w:w="6795" w:type="dxa"/>
            <w:vAlign w:val="center"/>
          </w:tcPr>
          <w:p w14:paraId="123B8157" w14:textId="22CDAE51" w:rsidR="000E2036" w:rsidRPr="004C0A66" w:rsidRDefault="00D30A87" w:rsidP="006F4A5C">
            <w:pPr>
              <w:pStyle w:val="NormalWeb"/>
              <w:spacing w:before="120" w:beforeAutospacing="0" w:after="120" w:afterAutospacing="0"/>
              <w:rPr>
                <w:b/>
                <w:sz w:val="22"/>
                <w:szCs w:val="22"/>
                <w:lang w:val="sr-Cyrl-RS"/>
              </w:rPr>
            </w:pPr>
            <w:r w:rsidRPr="004C0A66">
              <w:rPr>
                <w:sz w:val="22"/>
                <w:szCs w:val="22"/>
                <w:lang w:val="sr-Cyrl-RS"/>
              </w:rPr>
              <w:t>03.00.00</w:t>
            </w:r>
            <w:r w:rsidR="00971164" w:rsidRPr="004C0A66">
              <w:rPr>
                <w:sz w:val="22"/>
                <w:szCs w:val="22"/>
                <w:lang w:val="sr-Cyrl-RS"/>
              </w:rPr>
              <w:t>61</w:t>
            </w:r>
          </w:p>
        </w:tc>
      </w:tr>
      <w:tr w:rsidR="00275E2A" w:rsidRPr="001771B3" w14:paraId="764A4B49" w14:textId="77777777" w:rsidTr="00167FA5">
        <w:tc>
          <w:tcPr>
            <w:tcW w:w="2267" w:type="dxa"/>
            <w:shd w:val="clear" w:color="auto" w:fill="DBE5F1" w:themeFill="accent1" w:themeFillTint="33"/>
            <w:vAlign w:val="center"/>
          </w:tcPr>
          <w:p w14:paraId="41E31B05" w14:textId="77777777" w:rsidR="00275E2A" w:rsidRPr="004C0A66" w:rsidRDefault="00275E2A" w:rsidP="00167FA5">
            <w:pPr>
              <w:pStyle w:val="NormalWeb"/>
              <w:spacing w:before="0" w:beforeAutospacing="0" w:after="0" w:afterAutospacing="0"/>
              <w:rPr>
                <w:b/>
                <w:sz w:val="22"/>
                <w:szCs w:val="22"/>
                <w:lang w:val="sr-Cyrl-RS"/>
              </w:rPr>
            </w:pPr>
            <w:r w:rsidRPr="004C0A66">
              <w:rPr>
                <w:b/>
                <w:sz w:val="22"/>
                <w:szCs w:val="22"/>
                <w:lang w:val="sr-Cyrl-RS"/>
              </w:rPr>
              <w:t>Регулаторно тело</w:t>
            </w:r>
          </w:p>
          <w:p w14:paraId="40905D57" w14:textId="77777777" w:rsidR="00275E2A" w:rsidRPr="004C0A66" w:rsidRDefault="00275E2A" w:rsidP="00167FA5">
            <w:pPr>
              <w:pStyle w:val="NormalWeb"/>
              <w:spacing w:before="0" w:beforeAutospacing="0" w:after="0" w:afterAutospacing="0"/>
              <w:rPr>
                <w:b/>
                <w:sz w:val="22"/>
                <w:szCs w:val="22"/>
                <w:lang w:val="sr-Cyrl-RS"/>
              </w:rPr>
            </w:pPr>
            <w:r w:rsidRPr="004C0A66">
              <w:rPr>
                <w:b/>
                <w:sz w:val="22"/>
                <w:szCs w:val="22"/>
                <w:lang w:val="sr-Cyrl-RS"/>
              </w:rPr>
              <w:t>(надлежно за спровођење препоруке)</w:t>
            </w:r>
          </w:p>
        </w:tc>
        <w:tc>
          <w:tcPr>
            <w:tcW w:w="6795" w:type="dxa"/>
            <w:vAlign w:val="center"/>
          </w:tcPr>
          <w:p w14:paraId="07E00EE0" w14:textId="77777777" w:rsidR="00092B84" w:rsidRDefault="00622969" w:rsidP="006F4A5C">
            <w:pPr>
              <w:pStyle w:val="NormalWeb"/>
              <w:spacing w:before="120" w:beforeAutospacing="0" w:after="120" w:afterAutospacing="0"/>
              <w:jc w:val="both"/>
              <w:rPr>
                <w:sz w:val="22"/>
                <w:szCs w:val="22"/>
                <w:lang w:val="sr-Cyrl-RS"/>
              </w:rPr>
            </w:pPr>
            <w:r w:rsidRPr="004C0A66">
              <w:rPr>
                <w:sz w:val="22"/>
                <w:szCs w:val="22"/>
                <w:lang w:val="sr-Cyrl-RS"/>
              </w:rPr>
              <w:t>Министарство унутрашњих послова</w:t>
            </w:r>
          </w:p>
          <w:p w14:paraId="7D59BA3A" w14:textId="39A74E90" w:rsidR="003E4616" w:rsidRPr="004C0A66" w:rsidRDefault="003E4616" w:rsidP="006F4A5C">
            <w:pPr>
              <w:pStyle w:val="NormalWeb"/>
              <w:spacing w:before="120" w:beforeAutospacing="0" w:after="120" w:afterAutospacing="0"/>
              <w:jc w:val="both"/>
              <w:rPr>
                <w:sz w:val="22"/>
                <w:szCs w:val="22"/>
                <w:lang w:val="sr-Cyrl-RS"/>
              </w:rPr>
            </w:pPr>
            <w:r>
              <w:rPr>
                <w:sz w:val="22"/>
                <w:szCs w:val="22"/>
                <w:lang w:val="sr-Cyrl-RS"/>
              </w:rPr>
              <w:t>Министарство финансија</w:t>
            </w:r>
          </w:p>
        </w:tc>
      </w:tr>
      <w:tr w:rsidR="00275E2A" w:rsidRPr="001771B3" w14:paraId="3C639ABD" w14:textId="77777777" w:rsidTr="00167FA5">
        <w:tc>
          <w:tcPr>
            <w:tcW w:w="2267" w:type="dxa"/>
            <w:shd w:val="clear" w:color="auto" w:fill="DBE5F1" w:themeFill="accent1" w:themeFillTint="33"/>
            <w:vAlign w:val="center"/>
          </w:tcPr>
          <w:p w14:paraId="1B37386B" w14:textId="77777777" w:rsidR="00275E2A" w:rsidRPr="004C0A66" w:rsidRDefault="00275E2A" w:rsidP="00167FA5">
            <w:pPr>
              <w:pStyle w:val="NormalWeb"/>
              <w:spacing w:before="0" w:beforeAutospacing="0" w:after="0" w:afterAutospacing="0"/>
              <w:rPr>
                <w:b/>
                <w:sz w:val="22"/>
                <w:szCs w:val="22"/>
                <w:lang w:val="sr-Cyrl-RS"/>
              </w:rPr>
            </w:pPr>
            <w:r w:rsidRPr="004C0A66">
              <w:rPr>
                <w:b/>
                <w:sz w:val="22"/>
                <w:szCs w:val="22"/>
                <w:lang w:val="sr-Cyrl-RS"/>
              </w:rPr>
              <w:t>Правни о</w:t>
            </w:r>
            <w:r w:rsidR="00B903AE" w:rsidRPr="004C0A66">
              <w:rPr>
                <w:b/>
                <w:sz w:val="22"/>
                <w:szCs w:val="22"/>
                <w:lang w:val="sr-Cyrl-RS"/>
              </w:rPr>
              <w:t>квир</w:t>
            </w:r>
          </w:p>
        </w:tc>
        <w:tc>
          <w:tcPr>
            <w:tcW w:w="6795" w:type="dxa"/>
          </w:tcPr>
          <w:p w14:paraId="7011B2A3" w14:textId="77777777" w:rsidR="00210EE2" w:rsidRPr="004C0A66" w:rsidRDefault="00210EE2" w:rsidP="00210EE2">
            <w:pPr>
              <w:pStyle w:val="ListParagraph"/>
              <w:numPr>
                <w:ilvl w:val="0"/>
                <w:numId w:val="32"/>
              </w:numPr>
              <w:spacing w:before="120" w:after="120"/>
              <w:ind w:left="320"/>
              <w:rPr>
                <w:rFonts w:ascii="Times New Roman" w:hAnsi="Times New Roman"/>
                <w:sz w:val="22"/>
                <w:szCs w:val="22"/>
                <w:lang w:val="sr-Cyrl-RS"/>
              </w:rPr>
            </w:pPr>
            <w:r w:rsidRPr="004C0A66">
              <w:rPr>
                <w:rFonts w:ascii="Times New Roman" w:hAnsi="Times New Roman"/>
                <w:sz w:val="22"/>
                <w:szCs w:val="22"/>
                <w:lang w:val="sr-Cyrl-RS"/>
              </w:rPr>
              <w:t>Закон о енергетици ("Сл. гласник РС", бр.</w:t>
            </w:r>
            <w:r w:rsidRPr="004C0A66">
              <w:rPr>
                <w:rFonts w:ascii="Times New Roman" w:eastAsiaTheme="minorHAnsi" w:hAnsi="Times New Roman"/>
                <w:color w:val="545454"/>
                <w:sz w:val="22"/>
                <w:szCs w:val="22"/>
                <w:lang w:val="sr-Cyrl-RS"/>
              </w:rPr>
              <w:t xml:space="preserve"> </w:t>
            </w:r>
            <w:r w:rsidRPr="004C0A66">
              <w:rPr>
                <w:rFonts w:ascii="Times New Roman" w:hAnsi="Times New Roman"/>
                <w:sz w:val="22"/>
                <w:szCs w:val="22"/>
                <w:lang w:val="sr-Cyrl-RS"/>
              </w:rPr>
              <w:t>145/2014-3)</w:t>
            </w:r>
          </w:p>
          <w:p w14:paraId="3A37CA6D" w14:textId="37E1EA5D" w:rsidR="00971164" w:rsidRPr="004C0A66" w:rsidRDefault="00971164" w:rsidP="00210EE2">
            <w:pPr>
              <w:pStyle w:val="ListParagraph"/>
              <w:numPr>
                <w:ilvl w:val="0"/>
                <w:numId w:val="32"/>
              </w:numPr>
              <w:spacing w:before="120" w:after="120"/>
              <w:ind w:left="320"/>
              <w:rPr>
                <w:rFonts w:ascii="Times New Roman" w:hAnsi="Times New Roman"/>
                <w:sz w:val="22"/>
                <w:szCs w:val="22"/>
                <w:lang w:val="sr-Cyrl-RS"/>
              </w:rPr>
            </w:pPr>
            <w:r w:rsidRPr="004C0A66">
              <w:rPr>
                <w:rFonts w:ascii="Times New Roman" w:hAnsi="Times New Roman"/>
                <w:sz w:val="22"/>
                <w:szCs w:val="22"/>
                <w:lang w:val="sr-Cyrl-RS"/>
              </w:rPr>
              <w:t>Закон о заштити од пожара („Сл. гласник РС“ бр. 111/2009-25, 20/2015-13)</w:t>
            </w:r>
          </w:p>
          <w:p w14:paraId="69DF739F" w14:textId="393A7B5F" w:rsidR="00971164" w:rsidRPr="004C0A66" w:rsidRDefault="00210EE2" w:rsidP="001771B3">
            <w:pPr>
              <w:numPr>
                <w:ilvl w:val="0"/>
                <w:numId w:val="32"/>
              </w:numPr>
              <w:spacing w:before="120" w:after="120"/>
              <w:ind w:left="320"/>
              <w:rPr>
                <w:rFonts w:ascii="Times New Roman" w:hAnsi="Times New Roman"/>
                <w:sz w:val="22"/>
                <w:szCs w:val="22"/>
                <w:lang w:val="sr-Cyrl-RS"/>
              </w:rPr>
            </w:pPr>
            <w:r w:rsidRPr="004C0A66">
              <w:rPr>
                <w:rFonts w:ascii="Times New Roman" w:hAnsi="Times New Roman"/>
                <w:sz w:val="22"/>
                <w:szCs w:val="22"/>
                <w:lang w:val="sr-Cyrl-RS"/>
              </w:rPr>
              <w:t xml:space="preserve">Правилник </w:t>
            </w:r>
            <w:r w:rsidR="00971164" w:rsidRPr="004C0A66">
              <w:rPr>
                <w:rFonts w:ascii="Times New Roman" w:hAnsi="Times New Roman"/>
                <w:sz w:val="22"/>
                <w:szCs w:val="22"/>
                <w:lang w:val="sr-Cyrl-RS"/>
              </w:rPr>
              <w:t>о сагласности за складиштење и снабдевање нафтом, дериватима нафте и биогоривима за сопствене потребе („Службени гласник РС“, бр. 12/2016-105</w:t>
            </w:r>
            <w:r w:rsidR="009D1C9B" w:rsidRPr="004C0A66">
              <w:rPr>
                <w:rFonts w:ascii="Times New Roman" w:hAnsi="Times New Roman"/>
                <w:sz w:val="22"/>
                <w:szCs w:val="22"/>
                <w:lang w:val="sr-Cyrl-RS"/>
              </w:rPr>
              <w:t>, 44/2018-др. закон, 65/2018</w:t>
            </w:r>
            <w:r w:rsidR="00971164" w:rsidRPr="004C0A66">
              <w:rPr>
                <w:rFonts w:ascii="Times New Roman" w:hAnsi="Times New Roman"/>
                <w:sz w:val="22"/>
                <w:szCs w:val="22"/>
                <w:lang w:val="sr-Cyrl-RS"/>
              </w:rPr>
              <w:t>)</w:t>
            </w:r>
          </w:p>
        </w:tc>
      </w:tr>
      <w:tr w:rsidR="00B903AE" w:rsidRPr="001771B3" w14:paraId="18E049D2" w14:textId="77777777" w:rsidTr="00167FA5">
        <w:tc>
          <w:tcPr>
            <w:tcW w:w="2267" w:type="dxa"/>
            <w:shd w:val="clear" w:color="auto" w:fill="DBE5F1" w:themeFill="accent1" w:themeFillTint="33"/>
            <w:vAlign w:val="center"/>
          </w:tcPr>
          <w:p w14:paraId="543427CA" w14:textId="77777777" w:rsidR="00B903AE" w:rsidRPr="004C0A66" w:rsidRDefault="00B903AE" w:rsidP="00167FA5">
            <w:pPr>
              <w:pStyle w:val="NormalWeb"/>
              <w:spacing w:before="0" w:beforeAutospacing="0" w:after="0" w:afterAutospacing="0"/>
              <w:rPr>
                <w:rFonts w:eastAsiaTheme="minorHAnsi"/>
                <w:b/>
                <w:bCs/>
                <w:color w:val="000000" w:themeColor="text1"/>
                <w:sz w:val="22"/>
                <w:szCs w:val="22"/>
                <w:lang w:val="sr-Cyrl-RS" w:eastAsia="en-GB"/>
              </w:rPr>
            </w:pPr>
            <w:r w:rsidRPr="004C0A66">
              <w:rPr>
                <w:rFonts w:eastAsiaTheme="minorHAnsi"/>
                <w:b/>
                <w:bCs/>
                <w:color w:val="000000" w:themeColor="text1"/>
                <w:sz w:val="22"/>
                <w:szCs w:val="22"/>
                <w:lang w:val="sr-Cyrl-RS" w:eastAsia="en-GB"/>
              </w:rPr>
              <w:t>Прописи које треба променити да би се спровела препорука</w:t>
            </w:r>
          </w:p>
        </w:tc>
        <w:tc>
          <w:tcPr>
            <w:tcW w:w="6795" w:type="dxa"/>
            <w:vAlign w:val="center"/>
          </w:tcPr>
          <w:p w14:paraId="28E2E0DD" w14:textId="4EDA75FD" w:rsidR="0086570D" w:rsidRPr="004C0A66" w:rsidRDefault="0086570D" w:rsidP="0086570D">
            <w:pPr>
              <w:pStyle w:val="ListParagraph"/>
              <w:numPr>
                <w:ilvl w:val="0"/>
                <w:numId w:val="34"/>
              </w:numPr>
              <w:spacing w:before="120" w:after="120"/>
              <w:ind w:left="318"/>
              <w:rPr>
                <w:rFonts w:ascii="Times New Roman" w:hAnsi="Times New Roman"/>
                <w:sz w:val="22"/>
                <w:szCs w:val="22"/>
                <w:lang w:val="sr-Cyrl-RS"/>
              </w:rPr>
            </w:pPr>
            <w:r w:rsidRPr="004C0A66">
              <w:rPr>
                <w:rFonts w:ascii="Times New Roman" w:hAnsi="Times New Roman"/>
                <w:sz w:val="22"/>
                <w:szCs w:val="22"/>
                <w:lang w:val="sr-Cyrl-RS"/>
              </w:rPr>
              <w:t>Правилник о сагласности за складиштење и снабдевање нафтом, дериватима нафте и биогоривима за сопствене потребе („Службени гласник РС“, бр. 12/2016-105</w:t>
            </w:r>
            <w:r w:rsidR="009D1C9B" w:rsidRPr="004C0A66">
              <w:rPr>
                <w:rFonts w:ascii="Times New Roman" w:hAnsi="Times New Roman"/>
                <w:sz w:val="22"/>
                <w:szCs w:val="22"/>
                <w:lang w:val="sr-Cyrl-RS"/>
              </w:rPr>
              <w:t>, 44/2018-др. закон, 65/2018</w:t>
            </w:r>
            <w:r w:rsidRPr="004C0A66">
              <w:rPr>
                <w:rFonts w:ascii="Times New Roman" w:hAnsi="Times New Roman"/>
                <w:sz w:val="22"/>
                <w:szCs w:val="22"/>
                <w:lang w:val="sr-Cyrl-RS"/>
              </w:rPr>
              <w:t>)</w:t>
            </w:r>
          </w:p>
          <w:p w14:paraId="6FE75622" w14:textId="4AB6F424" w:rsidR="0086570D" w:rsidRPr="004C0A66" w:rsidRDefault="00D86151" w:rsidP="00902D38">
            <w:pPr>
              <w:pStyle w:val="ListParagraph"/>
              <w:numPr>
                <w:ilvl w:val="0"/>
                <w:numId w:val="34"/>
              </w:numPr>
              <w:spacing w:before="120" w:after="120"/>
              <w:ind w:left="318"/>
              <w:rPr>
                <w:rFonts w:ascii="Times New Roman" w:hAnsi="Times New Roman"/>
                <w:sz w:val="22"/>
                <w:szCs w:val="22"/>
                <w:lang w:val="sr-Cyrl-RS"/>
              </w:rPr>
            </w:pPr>
            <w:r w:rsidRPr="004C0A66">
              <w:rPr>
                <w:rFonts w:ascii="Times New Roman" w:hAnsi="Times New Roman"/>
                <w:sz w:val="22"/>
                <w:szCs w:val="22"/>
                <w:lang w:val="sr-Cyrl-RS"/>
              </w:rPr>
              <w:t>Закон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w:t>
            </w:r>
            <w:r w:rsidR="000D3C7A" w:rsidRPr="004C0A66">
              <w:rPr>
                <w:rFonts w:ascii="Times New Roman" w:hAnsi="Times New Roman"/>
                <w:sz w:val="22"/>
                <w:szCs w:val="22"/>
                <w:lang w:val="sr-Cyrl-RS"/>
              </w:rPr>
              <w:t xml:space="preserve">, </w:t>
            </w:r>
            <w:r w:rsidRPr="004C0A66">
              <w:rPr>
                <w:rFonts w:ascii="Times New Roman" w:hAnsi="Times New Roman"/>
                <w:sz w:val="22"/>
                <w:szCs w:val="22"/>
                <w:lang w:val="sr-Cyrl-RS"/>
              </w:rPr>
              <w:t>50/18 – др. закон</w:t>
            </w:r>
            <w:r w:rsidR="000D3C7A" w:rsidRPr="004C0A66">
              <w:rPr>
                <w:rFonts w:ascii="Times New Roman" w:hAnsi="Times New Roman"/>
                <w:sz w:val="22"/>
                <w:szCs w:val="22"/>
                <w:lang w:val="sr-Cyrl-RS"/>
              </w:rPr>
              <w:t xml:space="preserve"> и 95/18</w:t>
            </w:r>
            <w:r w:rsidRPr="004C0A66">
              <w:rPr>
                <w:rFonts w:ascii="Times New Roman" w:hAnsi="Times New Roman"/>
                <w:sz w:val="22"/>
                <w:szCs w:val="22"/>
                <w:lang w:val="sr-Cyrl-RS"/>
              </w:rPr>
              <w:t>)</w:t>
            </w:r>
          </w:p>
        </w:tc>
      </w:tr>
      <w:tr w:rsidR="00275E2A" w:rsidRPr="004C0A66" w14:paraId="52D103CB" w14:textId="77777777" w:rsidTr="00167FA5">
        <w:tc>
          <w:tcPr>
            <w:tcW w:w="2267" w:type="dxa"/>
            <w:shd w:val="clear" w:color="auto" w:fill="DBE5F1" w:themeFill="accent1" w:themeFillTint="33"/>
            <w:vAlign w:val="center"/>
          </w:tcPr>
          <w:p w14:paraId="6F7CAD51" w14:textId="77777777" w:rsidR="00275E2A" w:rsidRPr="004C0A66" w:rsidRDefault="00275E2A" w:rsidP="00167FA5">
            <w:pPr>
              <w:pStyle w:val="NormalWeb"/>
              <w:spacing w:before="0" w:beforeAutospacing="0" w:after="0" w:afterAutospacing="0"/>
              <w:rPr>
                <w:b/>
                <w:sz w:val="22"/>
                <w:szCs w:val="22"/>
                <w:lang w:val="sr-Cyrl-RS"/>
              </w:rPr>
            </w:pPr>
            <w:r w:rsidRPr="004C0A66">
              <w:rPr>
                <w:b/>
                <w:sz w:val="22"/>
                <w:szCs w:val="22"/>
                <w:lang w:val="sr-Cyrl-RS"/>
              </w:rPr>
              <w:t>Рок за спровођење препоруке</w:t>
            </w:r>
          </w:p>
        </w:tc>
        <w:tc>
          <w:tcPr>
            <w:tcW w:w="6795" w:type="dxa"/>
          </w:tcPr>
          <w:p w14:paraId="1D11E6D4" w14:textId="437EBA06" w:rsidR="00645199" w:rsidRPr="004C0A66" w:rsidRDefault="00BB5804" w:rsidP="00BB5804">
            <w:pPr>
              <w:spacing w:before="120" w:after="120"/>
              <w:rPr>
                <w:rFonts w:ascii="Times New Roman" w:hAnsi="Times New Roman"/>
                <w:sz w:val="22"/>
                <w:szCs w:val="22"/>
                <w:lang w:val="sr-Cyrl-RS"/>
              </w:rPr>
            </w:pPr>
            <w:r w:rsidRPr="004C0A66">
              <w:rPr>
                <w:rFonts w:ascii="Times New Roman" w:hAnsi="Times New Roman"/>
                <w:sz w:val="22"/>
                <w:szCs w:val="22"/>
                <w:lang w:val="sr-Cyrl-RS"/>
              </w:rPr>
              <w:t xml:space="preserve">Четврти квартал 2019. </w:t>
            </w:r>
            <w:r w:rsidR="0062724F" w:rsidRPr="004C0A66">
              <w:rPr>
                <w:rFonts w:ascii="Times New Roman" w:hAnsi="Times New Roman"/>
                <w:sz w:val="22"/>
                <w:szCs w:val="22"/>
                <w:lang w:val="sr-Cyrl-RS"/>
              </w:rPr>
              <w:t>године</w:t>
            </w:r>
          </w:p>
        </w:tc>
      </w:tr>
      <w:tr w:rsidR="00275E2A" w:rsidRPr="004C0A66" w14:paraId="79D8C7BD" w14:textId="77777777" w:rsidTr="007D39E4">
        <w:trPr>
          <w:trHeight w:val="409"/>
        </w:trPr>
        <w:tc>
          <w:tcPr>
            <w:tcW w:w="9062" w:type="dxa"/>
            <w:gridSpan w:val="2"/>
            <w:shd w:val="clear" w:color="auto" w:fill="DBE5F1" w:themeFill="accent1" w:themeFillTint="33"/>
            <w:vAlign w:val="center"/>
          </w:tcPr>
          <w:p w14:paraId="378B661A" w14:textId="77777777" w:rsidR="00275E2A" w:rsidRPr="004C0A66" w:rsidRDefault="00275E2A" w:rsidP="006F4A5C">
            <w:pPr>
              <w:pStyle w:val="NormalWeb"/>
              <w:numPr>
                <w:ilvl w:val="0"/>
                <w:numId w:val="23"/>
              </w:numPr>
              <w:spacing w:before="120" w:beforeAutospacing="0" w:after="120" w:afterAutospacing="0"/>
              <w:jc w:val="center"/>
              <w:rPr>
                <w:b/>
                <w:sz w:val="22"/>
                <w:szCs w:val="22"/>
                <w:lang w:val="sr-Cyrl-RS"/>
              </w:rPr>
            </w:pPr>
            <w:r w:rsidRPr="004C0A66">
              <w:rPr>
                <w:b/>
                <w:sz w:val="22"/>
                <w:szCs w:val="22"/>
                <w:lang w:val="sr-Cyrl-RS"/>
              </w:rPr>
              <w:t>КРАТАК ОПИС ПРОБЛЕМА</w:t>
            </w:r>
          </w:p>
        </w:tc>
      </w:tr>
      <w:tr w:rsidR="00275E2A" w:rsidRPr="001771B3" w14:paraId="04E24684" w14:textId="77777777" w:rsidTr="00275E2A">
        <w:tc>
          <w:tcPr>
            <w:tcW w:w="9062" w:type="dxa"/>
            <w:gridSpan w:val="2"/>
          </w:tcPr>
          <w:p w14:paraId="1FC73030" w14:textId="52BA4AE4" w:rsidR="00FB2E19" w:rsidRPr="004C0A66" w:rsidRDefault="0086570D" w:rsidP="0086570D">
            <w:pPr>
              <w:spacing w:before="120"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Поступак ствара административно оптерећење и трошкове </w:t>
            </w:r>
            <w:r w:rsidRPr="004C0A66">
              <w:rPr>
                <w:rFonts w:ascii="Times New Roman" w:hAnsi="Times New Roman"/>
                <w:sz w:val="22"/>
                <w:szCs w:val="22"/>
                <w:lang w:val="sr-Cyrl-RS"/>
              </w:rPr>
              <w:t>привредним друштвима и другим правним лицима</w:t>
            </w:r>
            <w:r w:rsidRPr="004C0A66">
              <w:rPr>
                <w:rFonts w:ascii="Times New Roman" w:eastAsia="Times New Roman" w:hAnsi="Times New Roman"/>
                <w:sz w:val="22"/>
                <w:szCs w:val="22"/>
                <w:lang w:val="sr-Cyrl-RS"/>
              </w:rPr>
              <w:t xml:space="preserve">, из разлога што </w:t>
            </w:r>
            <w:r w:rsidR="0088717E" w:rsidRPr="004C0A66">
              <w:rPr>
                <w:rFonts w:ascii="Times New Roman" w:eastAsia="Times New Roman" w:hAnsi="Times New Roman"/>
                <w:sz w:val="22"/>
                <w:szCs w:val="22"/>
                <w:lang w:val="sr-Cyrl-RS"/>
              </w:rPr>
              <w:t xml:space="preserve">је </w:t>
            </w:r>
            <w:r w:rsidRPr="004C0A66">
              <w:rPr>
                <w:rFonts w:ascii="Times New Roman" w:eastAsia="Times New Roman" w:hAnsi="Times New Roman"/>
                <w:sz w:val="22"/>
                <w:szCs w:val="22"/>
                <w:lang w:val="sr-Cyrl-RS"/>
              </w:rPr>
              <w:t xml:space="preserve">документација коју привредни субјекти достављају у поступку добијања извештаја </w:t>
            </w:r>
            <w:r w:rsidRPr="004C0A66">
              <w:rPr>
                <w:rFonts w:ascii="Times New Roman" w:hAnsi="Times New Roman"/>
                <w:sz w:val="22"/>
                <w:szCs w:val="22"/>
                <w:lang w:val="sr-Cyrl-RS"/>
              </w:rPr>
              <w:t xml:space="preserve">о испуњености услова и прописа о заштити од пожара и експлозија </w:t>
            </w:r>
            <w:r w:rsidR="00830BD1" w:rsidRPr="004C0A66">
              <w:rPr>
                <w:rFonts w:ascii="Times New Roman" w:hAnsi="Times New Roman"/>
                <w:sz w:val="22"/>
                <w:szCs w:val="22"/>
                <w:lang w:val="sr-Cyrl-RS"/>
              </w:rPr>
              <w:t>за објекте за складиштење нафте, деривата нафте, биогорива за сопствене потребе,</w:t>
            </w:r>
            <w:r w:rsidRPr="004C0A66">
              <w:rPr>
                <w:rFonts w:ascii="Times New Roman" w:eastAsia="Times New Roman" w:hAnsi="Times New Roman"/>
                <w:sz w:val="22"/>
                <w:szCs w:val="22"/>
                <w:lang w:val="sr-Cyrl-RS"/>
              </w:rPr>
              <w:t xml:space="preserve"> непотребно бројна, уз непоштовање обавезе прибављања података које издају други јавни органи, по службеној дужности</w:t>
            </w:r>
            <w:r w:rsidR="00D16832" w:rsidRPr="004C0A66">
              <w:rPr>
                <w:rFonts w:ascii="Times New Roman" w:eastAsia="Times New Roman" w:hAnsi="Times New Roman"/>
                <w:sz w:val="22"/>
                <w:szCs w:val="22"/>
                <w:lang w:val="sr-Cyrl-RS"/>
              </w:rPr>
              <w:t xml:space="preserve">. </w:t>
            </w:r>
            <w:r w:rsidR="004C0A66" w:rsidRPr="004C0A66">
              <w:rPr>
                <w:rFonts w:ascii="Times New Roman" w:eastAsia="Times New Roman" w:hAnsi="Times New Roman"/>
                <w:sz w:val="22"/>
                <w:szCs w:val="22"/>
                <w:lang w:val="sr-Cyrl-RS"/>
              </w:rPr>
              <w:t xml:space="preserve">У поступку се примењују рокови прописани општим прописом, који не одговарају реалним роковима у пракси и потребама привредних субјеката. </w:t>
            </w:r>
            <w:r w:rsidR="00D16832" w:rsidRPr="004C0A66">
              <w:rPr>
                <w:rFonts w:ascii="Times New Roman" w:eastAsia="Times New Roman" w:hAnsi="Times New Roman"/>
                <w:sz w:val="22"/>
                <w:szCs w:val="22"/>
                <w:lang w:val="sr-Cyrl-RS"/>
              </w:rPr>
              <w:t>Такође</w:t>
            </w:r>
            <w:r w:rsidRPr="004C0A66">
              <w:rPr>
                <w:rFonts w:ascii="Times New Roman" w:eastAsia="Times New Roman" w:hAnsi="Times New Roman"/>
                <w:sz w:val="22"/>
                <w:szCs w:val="22"/>
                <w:lang w:val="sr-Cyrl-RS"/>
              </w:rPr>
              <w:t xml:space="preserve">,  неоправдано </w:t>
            </w:r>
            <w:r w:rsidR="00D16832" w:rsidRPr="004C0A66">
              <w:rPr>
                <w:rFonts w:ascii="Times New Roman" w:eastAsia="Times New Roman" w:hAnsi="Times New Roman"/>
                <w:sz w:val="22"/>
                <w:szCs w:val="22"/>
                <w:lang w:val="sr-Cyrl-RS"/>
              </w:rPr>
              <w:t xml:space="preserve">су </w:t>
            </w:r>
            <w:r w:rsidRPr="004C0A66">
              <w:rPr>
                <w:rFonts w:ascii="Times New Roman" w:eastAsia="Times New Roman" w:hAnsi="Times New Roman"/>
                <w:sz w:val="22"/>
                <w:szCs w:val="22"/>
                <w:lang w:val="sr-Cyrl-RS"/>
              </w:rPr>
              <w:t>високи износи издатака у поступку</w:t>
            </w:r>
            <w:r w:rsidR="004C0A66" w:rsidRPr="004C0A66">
              <w:rPr>
                <w:rFonts w:ascii="Times New Roman" w:eastAsia="Times New Roman" w:hAnsi="Times New Roman"/>
                <w:sz w:val="22"/>
                <w:szCs w:val="22"/>
                <w:lang w:val="sr-Cyrl-RS"/>
              </w:rPr>
              <w:t>.</w:t>
            </w:r>
          </w:p>
          <w:p w14:paraId="551560FB" w14:textId="00783CF5" w:rsidR="0086570D" w:rsidRPr="004C0A66" w:rsidRDefault="0086570D" w:rsidP="0086570D">
            <w:pPr>
              <w:spacing w:before="120"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Сходно томе, нарушено је једно од начела управног поступка - начело делотворности и економичности, по коме се поступак води уз што мање трошкова по странку. </w:t>
            </w:r>
          </w:p>
          <w:p w14:paraId="6ACCFB5A" w14:textId="77777777" w:rsidR="004C0A66" w:rsidRPr="004C0A66" w:rsidRDefault="0086570D" w:rsidP="0086570D">
            <w:pPr>
              <w:spacing w:before="120"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lastRenderedPageBreak/>
              <w:t>Привредни субјекти подносе захтев у слободној форми, што може довести до немогућности ефикасног спровођења поступка, услед недостатка информација потребних надлежном органу. Такође, привредним субјектима није омогућен адекватан приступ информацијама о начину подношења и решавања захтева, што води до непредвидивости самог поступка</w:t>
            </w:r>
            <w:r w:rsidR="004C0A66" w:rsidRPr="004C0A66">
              <w:rPr>
                <w:rFonts w:ascii="Times New Roman" w:eastAsia="Times New Roman" w:hAnsi="Times New Roman"/>
                <w:sz w:val="22"/>
                <w:szCs w:val="22"/>
                <w:lang w:val="sr-Cyrl-RS"/>
              </w:rPr>
              <w:t>.</w:t>
            </w:r>
          </w:p>
          <w:p w14:paraId="100E04FE" w14:textId="54D3AD18" w:rsidR="00B84C96" w:rsidRPr="004C0A66" w:rsidRDefault="004C0A66" w:rsidP="0086570D">
            <w:pPr>
              <w:spacing w:before="120"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Надлежни орган није успоставио евиденције о издатим извештајима.</w:t>
            </w:r>
          </w:p>
        </w:tc>
      </w:tr>
      <w:tr w:rsidR="00275E2A" w:rsidRPr="004C0A66" w14:paraId="630A8F15" w14:textId="77777777" w:rsidTr="007D39E4">
        <w:trPr>
          <w:trHeight w:val="454"/>
        </w:trPr>
        <w:tc>
          <w:tcPr>
            <w:tcW w:w="9062" w:type="dxa"/>
            <w:gridSpan w:val="2"/>
            <w:shd w:val="clear" w:color="auto" w:fill="DBE5F1" w:themeFill="accent1" w:themeFillTint="33"/>
            <w:vAlign w:val="center"/>
          </w:tcPr>
          <w:p w14:paraId="77B7D8F1" w14:textId="77777777" w:rsidR="00275E2A" w:rsidRPr="004C0A66" w:rsidRDefault="00275E2A" w:rsidP="006F4A5C">
            <w:pPr>
              <w:pStyle w:val="NormalWeb"/>
              <w:numPr>
                <w:ilvl w:val="0"/>
                <w:numId w:val="23"/>
              </w:numPr>
              <w:spacing w:before="120" w:beforeAutospacing="0" w:after="120" w:afterAutospacing="0"/>
              <w:jc w:val="center"/>
              <w:rPr>
                <w:b/>
                <w:sz w:val="22"/>
                <w:szCs w:val="22"/>
                <w:lang w:val="sr-Cyrl-RS"/>
              </w:rPr>
            </w:pPr>
            <w:r w:rsidRPr="004C0A66">
              <w:rPr>
                <w:b/>
                <w:sz w:val="22"/>
                <w:szCs w:val="22"/>
                <w:lang w:val="sr-Cyrl-RS"/>
              </w:rPr>
              <w:lastRenderedPageBreak/>
              <w:t>САЖЕТАК ПРЕПОРУКА</w:t>
            </w:r>
          </w:p>
        </w:tc>
      </w:tr>
      <w:tr w:rsidR="00457FDB" w:rsidRPr="004C0A66" w14:paraId="16263070" w14:textId="77777777" w:rsidTr="007C1884">
        <w:trPr>
          <w:trHeight w:val="454"/>
        </w:trPr>
        <w:tc>
          <w:tcPr>
            <w:tcW w:w="9062" w:type="dxa"/>
            <w:gridSpan w:val="2"/>
            <w:shd w:val="clear" w:color="auto" w:fill="auto"/>
          </w:tcPr>
          <w:p w14:paraId="7C4B802B" w14:textId="77777777" w:rsidR="00457FDB" w:rsidRPr="004C0A66" w:rsidRDefault="00457FDB" w:rsidP="0062286B">
            <w:pPr>
              <w:pStyle w:val="NormalWeb"/>
              <w:spacing w:before="0" w:beforeAutospacing="0" w:after="0" w:afterAutospacing="0"/>
              <w:jc w:val="both"/>
              <w:rPr>
                <w:b/>
                <w:sz w:val="22"/>
                <w:szCs w:val="22"/>
                <w:lang w:val="sr-Cyrl-RS"/>
              </w:rPr>
            </w:pPr>
          </w:p>
          <w:p w14:paraId="6F123F3D" w14:textId="77777777" w:rsidR="00A32E2B" w:rsidRPr="004C0A66" w:rsidRDefault="00A32E2B" w:rsidP="0062286B">
            <w:pPr>
              <w:pStyle w:val="NormalWeb"/>
              <w:spacing w:before="0" w:beforeAutospacing="0" w:after="0" w:afterAutospacing="0"/>
              <w:jc w:val="both"/>
              <w:rPr>
                <w:b/>
                <w:sz w:val="22"/>
                <w:szCs w:val="22"/>
                <w:lang w:val="sr-Cyrl-RS"/>
              </w:rPr>
            </w:pPr>
          </w:p>
          <w:tbl>
            <w:tblPr>
              <w:tblW w:w="8732" w:type="dxa"/>
              <w:tblLook w:val="04A0" w:firstRow="1" w:lastRow="0" w:firstColumn="1" w:lastColumn="0" w:noHBand="0" w:noVBand="1"/>
            </w:tblPr>
            <w:tblGrid>
              <w:gridCol w:w="2691"/>
              <w:gridCol w:w="2071"/>
              <w:gridCol w:w="2025"/>
              <w:gridCol w:w="31"/>
              <w:gridCol w:w="1914"/>
            </w:tblGrid>
            <w:tr w:rsidR="0086570D" w:rsidRPr="001771B3" w14:paraId="06483136" w14:textId="77777777" w:rsidTr="004423FB">
              <w:trPr>
                <w:trHeight w:val="1068"/>
              </w:trPr>
              <w:tc>
                <w:tcPr>
                  <w:tcW w:w="269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F4BFCCA" w14:textId="77777777" w:rsidR="0086570D" w:rsidRPr="004C0A66" w:rsidRDefault="0086570D" w:rsidP="0086570D">
                  <w:pPr>
                    <w:jc w:val="center"/>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ПРЕПОРУКА</w:t>
                  </w:r>
                </w:p>
              </w:tc>
              <w:tc>
                <w:tcPr>
                  <w:tcW w:w="4127" w:type="dxa"/>
                  <w:gridSpan w:val="3"/>
                  <w:tcBorders>
                    <w:top w:val="single" w:sz="4" w:space="0" w:color="auto"/>
                    <w:left w:val="nil"/>
                    <w:bottom w:val="single" w:sz="4" w:space="0" w:color="auto"/>
                    <w:right w:val="single" w:sz="4" w:space="0" w:color="auto"/>
                  </w:tcBorders>
                  <w:shd w:val="clear" w:color="000000" w:fill="F2F2F2"/>
                  <w:vAlign w:val="center"/>
                  <w:hideMark/>
                </w:tcPr>
                <w:p w14:paraId="712D9185" w14:textId="77777777" w:rsidR="0086570D" w:rsidRPr="004C0A66" w:rsidRDefault="0086570D" w:rsidP="0086570D">
                  <w:pPr>
                    <w:jc w:val="center"/>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ПОТРЕБНА ИЗМЕНА/УКИДАЊЕ/ДОНОШЕЊЕ ПРОПИСА</w:t>
                  </w:r>
                </w:p>
              </w:tc>
              <w:tc>
                <w:tcPr>
                  <w:tcW w:w="191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C3487BC" w14:textId="77777777" w:rsidR="0086570D" w:rsidRPr="004C0A66" w:rsidRDefault="0086570D" w:rsidP="0086570D">
                  <w:pPr>
                    <w:jc w:val="center"/>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УКОЛИКО ЈЕ ОДГОВОР ДА, КОЈИХ</w:t>
                  </w:r>
                </w:p>
              </w:tc>
            </w:tr>
            <w:tr w:rsidR="0086570D" w:rsidRPr="004C0A66" w14:paraId="350C39BC" w14:textId="77777777" w:rsidTr="004423FB">
              <w:trPr>
                <w:trHeight w:val="280"/>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1A94861D" w14:textId="77777777" w:rsidR="0086570D" w:rsidRPr="004C0A66" w:rsidRDefault="0086570D" w:rsidP="0086570D">
                  <w:pPr>
                    <w:jc w:val="left"/>
                    <w:rPr>
                      <w:rFonts w:ascii="Times New Roman" w:eastAsia="Times New Roman" w:hAnsi="Times New Roman"/>
                      <w:b/>
                      <w:bCs/>
                      <w:color w:val="000000"/>
                      <w:lang w:val="sr-Cyrl-RS"/>
                    </w:rPr>
                  </w:pPr>
                </w:p>
              </w:tc>
              <w:tc>
                <w:tcPr>
                  <w:tcW w:w="2071" w:type="dxa"/>
                  <w:tcBorders>
                    <w:top w:val="nil"/>
                    <w:left w:val="nil"/>
                    <w:bottom w:val="single" w:sz="4" w:space="0" w:color="auto"/>
                    <w:right w:val="single" w:sz="4" w:space="0" w:color="auto"/>
                  </w:tcBorders>
                  <w:shd w:val="clear" w:color="000000" w:fill="F2F2F2"/>
                  <w:vAlign w:val="center"/>
                  <w:hideMark/>
                </w:tcPr>
                <w:p w14:paraId="4EE9C16E" w14:textId="77777777" w:rsidR="0086570D" w:rsidRPr="004C0A66" w:rsidRDefault="0086570D" w:rsidP="0086570D">
                  <w:pPr>
                    <w:jc w:val="center"/>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Да</w:t>
                  </w:r>
                </w:p>
              </w:tc>
              <w:tc>
                <w:tcPr>
                  <w:tcW w:w="2056" w:type="dxa"/>
                  <w:gridSpan w:val="2"/>
                  <w:tcBorders>
                    <w:top w:val="nil"/>
                    <w:left w:val="nil"/>
                    <w:bottom w:val="single" w:sz="4" w:space="0" w:color="auto"/>
                    <w:right w:val="single" w:sz="4" w:space="0" w:color="auto"/>
                  </w:tcBorders>
                  <w:shd w:val="clear" w:color="000000" w:fill="F2F2F2"/>
                  <w:vAlign w:val="center"/>
                  <w:hideMark/>
                </w:tcPr>
                <w:p w14:paraId="78AE69F5" w14:textId="77777777" w:rsidR="0086570D" w:rsidRPr="004C0A66" w:rsidRDefault="0086570D" w:rsidP="0086570D">
                  <w:pPr>
                    <w:jc w:val="center"/>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Не</w:t>
                  </w:r>
                </w:p>
              </w:tc>
              <w:tc>
                <w:tcPr>
                  <w:tcW w:w="1914" w:type="dxa"/>
                  <w:vMerge/>
                  <w:tcBorders>
                    <w:top w:val="nil"/>
                    <w:left w:val="nil"/>
                    <w:bottom w:val="single" w:sz="4" w:space="0" w:color="auto"/>
                    <w:right w:val="single" w:sz="4" w:space="0" w:color="auto"/>
                  </w:tcBorders>
                  <w:vAlign w:val="center"/>
                  <w:hideMark/>
                </w:tcPr>
                <w:p w14:paraId="5623C367" w14:textId="77777777" w:rsidR="0086570D" w:rsidRPr="004C0A66" w:rsidRDefault="0086570D" w:rsidP="0086570D">
                  <w:pPr>
                    <w:jc w:val="left"/>
                    <w:rPr>
                      <w:rFonts w:ascii="Times New Roman" w:eastAsia="Times New Roman" w:hAnsi="Times New Roman"/>
                      <w:b/>
                      <w:bCs/>
                      <w:color w:val="000000"/>
                      <w:lang w:val="sr-Cyrl-RS"/>
                    </w:rPr>
                  </w:pPr>
                </w:p>
              </w:tc>
            </w:tr>
            <w:tr w:rsidR="0086570D" w:rsidRPr="004C0A66" w14:paraId="13DF10BC" w14:textId="77777777" w:rsidTr="004423FB">
              <w:trPr>
                <w:trHeight w:val="717"/>
              </w:trPr>
              <w:tc>
                <w:tcPr>
                  <w:tcW w:w="2691" w:type="dxa"/>
                  <w:tcBorders>
                    <w:top w:val="nil"/>
                    <w:left w:val="single" w:sz="4" w:space="0" w:color="auto"/>
                    <w:bottom w:val="single" w:sz="4" w:space="0" w:color="auto"/>
                    <w:right w:val="single" w:sz="4" w:space="0" w:color="auto"/>
                  </w:tcBorders>
                  <w:shd w:val="clear" w:color="auto" w:fill="auto"/>
                  <w:vAlign w:val="center"/>
                </w:tcPr>
                <w:p w14:paraId="0611035C" w14:textId="77777777" w:rsidR="0086570D" w:rsidRPr="004C0A66" w:rsidRDefault="0086570D" w:rsidP="0086570D">
                  <w:pPr>
                    <w:jc w:val="left"/>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 xml:space="preserve">Прибављање података по службеној дужности </w:t>
                  </w:r>
                </w:p>
              </w:tc>
              <w:tc>
                <w:tcPr>
                  <w:tcW w:w="2071" w:type="dxa"/>
                  <w:tcBorders>
                    <w:top w:val="nil"/>
                    <w:left w:val="single" w:sz="4" w:space="0" w:color="auto"/>
                    <w:bottom w:val="single" w:sz="4" w:space="0" w:color="auto"/>
                    <w:right w:val="single" w:sz="4" w:space="0" w:color="auto"/>
                  </w:tcBorders>
                  <w:shd w:val="clear" w:color="auto" w:fill="auto"/>
                  <w:vAlign w:val="center"/>
                </w:tcPr>
                <w:p w14:paraId="55BA9A6A" w14:textId="77777777" w:rsidR="0086570D" w:rsidRPr="004C0A66" w:rsidRDefault="0086570D" w:rsidP="0086570D">
                  <w:pPr>
                    <w:jc w:val="center"/>
                    <w:rPr>
                      <w:rFonts w:ascii="Times New Roman" w:eastAsia="Times New Roman" w:hAnsi="Times New Roman"/>
                      <w:b/>
                      <w:bCs/>
                      <w:color w:val="000000"/>
                      <w:lang w:val="sr-Cyrl-RS"/>
                    </w:rPr>
                  </w:pPr>
                </w:p>
              </w:tc>
              <w:tc>
                <w:tcPr>
                  <w:tcW w:w="2056" w:type="dxa"/>
                  <w:gridSpan w:val="2"/>
                  <w:tcBorders>
                    <w:top w:val="nil"/>
                    <w:left w:val="single" w:sz="4" w:space="0" w:color="auto"/>
                    <w:bottom w:val="single" w:sz="4" w:space="0" w:color="auto"/>
                    <w:right w:val="single" w:sz="4" w:space="0" w:color="auto"/>
                  </w:tcBorders>
                  <w:shd w:val="clear" w:color="auto" w:fill="auto"/>
                  <w:vAlign w:val="center"/>
                </w:tcPr>
                <w:p w14:paraId="72C2C4F9"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X</w:t>
                  </w:r>
                </w:p>
              </w:tc>
              <w:tc>
                <w:tcPr>
                  <w:tcW w:w="1914" w:type="dxa"/>
                  <w:tcBorders>
                    <w:top w:val="single" w:sz="4" w:space="0" w:color="auto"/>
                    <w:left w:val="single" w:sz="4" w:space="0" w:color="auto"/>
                    <w:bottom w:val="single" w:sz="4" w:space="0" w:color="auto"/>
                    <w:right w:val="single" w:sz="4" w:space="0" w:color="000000"/>
                  </w:tcBorders>
                  <w:shd w:val="clear" w:color="auto" w:fill="auto"/>
                  <w:vAlign w:val="center"/>
                </w:tcPr>
                <w:p w14:paraId="350B76F3" w14:textId="77777777" w:rsidR="0086570D" w:rsidRPr="004C0A66" w:rsidRDefault="0086570D" w:rsidP="0086570D">
                  <w:pPr>
                    <w:jc w:val="center"/>
                    <w:rPr>
                      <w:rFonts w:ascii="Times New Roman" w:eastAsia="Times New Roman" w:hAnsi="Times New Roman"/>
                      <w:b/>
                      <w:bCs/>
                      <w:color w:val="000000"/>
                      <w:lang w:val="sr-Cyrl-RS"/>
                    </w:rPr>
                  </w:pPr>
                </w:p>
              </w:tc>
            </w:tr>
            <w:tr w:rsidR="00514821" w:rsidRPr="004C0A66" w14:paraId="351A0ACF" w14:textId="77777777" w:rsidTr="00214717">
              <w:trPr>
                <w:trHeight w:val="717"/>
              </w:trPr>
              <w:tc>
                <w:tcPr>
                  <w:tcW w:w="2691" w:type="dxa"/>
                  <w:tcBorders>
                    <w:top w:val="nil"/>
                    <w:left w:val="single" w:sz="4" w:space="0" w:color="auto"/>
                    <w:bottom w:val="single" w:sz="4" w:space="0" w:color="auto"/>
                    <w:right w:val="single" w:sz="4" w:space="0" w:color="auto"/>
                  </w:tcBorders>
                  <w:shd w:val="clear" w:color="auto" w:fill="auto"/>
                  <w:vAlign w:val="center"/>
                </w:tcPr>
                <w:p w14:paraId="03824175" w14:textId="6DA32839" w:rsidR="00514821" w:rsidRPr="004C0A66" w:rsidRDefault="00514821" w:rsidP="0086570D">
                  <w:pPr>
                    <w:jc w:val="left"/>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 xml:space="preserve">Утврђивање правног  основа и потребне документације  </w:t>
                  </w:r>
                </w:p>
              </w:tc>
              <w:tc>
                <w:tcPr>
                  <w:tcW w:w="6041" w:type="dxa"/>
                  <w:gridSpan w:val="4"/>
                  <w:tcBorders>
                    <w:top w:val="nil"/>
                    <w:left w:val="single" w:sz="4" w:space="0" w:color="auto"/>
                    <w:bottom w:val="single" w:sz="4" w:space="0" w:color="auto"/>
                    <w:right w:val="single" w:sz="4" w:space="0" w:color="000000"/>
                  </w:tcBorders>
                  <w:shd w:val="clear" w:color="auto" w:fill="auto"/>
                  <w:vAlign w:val="center"/>
                </w:tcPr>
                <w:p w14:paraId="6A03F6A5" w14:textId="77777777" w:rsidR="00514821" w:rsidRPr="004C0A66" w:rsidRDefault="00514821" w:rsidP="0086570D">
                  <w:pPr>
                    <w:jc w:val="center"/>
                    <w:rPr>
                      <w:rFonts w:ascii="Times New Roman" w:eastAsia="Times New Roman" w:hAnsi="Times New Roman"/>
                      <w:b/>
                      <w:bCs/>
                      <w:color w:val="000000"/>
                      <w:lang w:val="sr-Cyrl-RS"/>
                    </w:rPr>
                  </w:pPr>
                </w:p>
              </w:tc>
            </w:tr>
            <w:tr w:rsidR="0086570D" w:rsidRPr="004C0A66" w14:paraId="3B55DEA6" w14:textId="77777777" w:rsidTr="004423FB">
              <w:trPr>
                <w:trHeight w:val="478"/>
              </w:trPr>
              <w:tc>
                <w:tcPr>
                  <w:tcW w:w="2691" w:type="dxa"/>
                  <w:tcBorders>
                    <w:top w:val="nil"/>
                    <w:left w:val="single" w:sz="4" w:space="0" w:color="auto"/>
                    <w:bottom w:val="single" w:sz="4" w:space="0" w:color="auto"/>
                    <w:right w:val="single" w:sz="4" w:space="0" w:color="auto"/>
                  </w:tcBorders>
                  <w:shd w:val="clear" w:color="auto" w:fill="auto"/>
                  <w:vAlign w:val="center"/>
                </w:tcPr>
                <w:p w14:paraId="56FF4C50" w14:textId="63A719EF" w:rsidR="0086570D" w:rsidRPr="004C0A66" w:rsidRDefault="0086570D" w:rsidP="004C121A">
                  <w:pPr>
                    <w:jc w:val="left"/>
                    <w:rPr>
                      <w:rFonts w:ascii="Times New Roman" w:eastAsia="Times New Roman" w:hAnsi="Times New Roman"/>
                      <w:bCs/>
                      <w:i/>
                      <w:color w:val="000000"/>
                      <w:lang w:val="sr-Cyrl-RS"/>
                    </w:rPr>
                  </w:pPr>
                  <w:r w:rsidRPr="004C0A66">
                    <w:rPr>
                      <w:rFonts w:ascii="Times New Roman" w:eastAsia="Times New Roman" w:hAnsi="Times New Roman"/>
                      <w:bCs/>
                      <w:i/>
                      <w:color w:val="000000"/>
                      <w:lang w:val="sr-Cyrl-RS"/>
                    </w:rPr>
                    <w:t>Пропис</w:t>
                  </w:r>
                  <w:r w:rsidR="004C121A" w:rsidRPr="004C0A66">
                    <w:rPr>
                      <w:rFonts w:ascii="Times New Roman" w:eastAsia="Times New Roman" w:hAnsi="Times New Roman"/>
                      <w:bCs/>
                      <w:i/>
                      <w:color w:val="000000"/>
                      <w:lang w:val="sr-Cyrl-RS"/>
                    </w:rPr>
                    <w:t>и</w:t>
                  </w:r>
                  <w:r w:rsidRPr="004C0A66">
                    <w:rPr>
                      <w:rFonts w:ascii="Times New Roman" w:eastAsia="Times New Roman" w:hAnsi="Times New Roman"/>
                      <w:bCs/>
                      <w:i/>
                      <w:color w:val="000000"/>
                      <w:lang w:val="sr-Cyrl-RS"/>
                    </w:rPr>
                    <w:t>вање начина провере испуњености услова и документације</w:t>
                  </w:r>
                </w:p>
              </w:tc>
              <w:tc>
                <w:tcPr>
                  <w:tcW w:w="2071" w:type="dxa"/>
                  <w:tcBorders>
                    <w:top w:val="nil"/>
                    <w:left w:val="nil"/>
                    <w:bottom w:val="single" w:sz="4" w:space="0" w:color="auto"/>
                    <w:right w:val="single" w:sz="4" w:space="0" w:color="auto"/>
                  </w:tcBorders>
                  <w:shd w:val="clear" w:color="auto" w:fill="auto"/>
                  <w:vAlign w:val="center"/>
                </w:tcPr>
                <w:p w14:paraId="1B1F6BB6"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X</w:t>
                  </w:r>
                </w:p>
              </w:tc>
              <w:tc>
                <w:tcPr>
                  <w:tcW w:w="2056" w:type="dxa"/>
                  <w:gridSpan w:val="2"/>
                  <w:tcBorders>
                    <w:top w:val="nil"/>
                    <w:left w:val="nil"/>
                    <w:bottom w:val="single" w:sz="4" w:space="0" w:color="auto"/>
                    <w:right w:val="single" w:sz="4" w:space="0" w:color="auto"/>
                  </w:tcBorders>
                  <w:shd w:val="clear" w:color="auto" w:fill="auto"/>
                  <w:vAlign w:val="center"/>
                </w:tcPr>
                <w:p w14:paraId="1F73E602" w14:textId="77777777" w:rsidR="0086570D" w:rsidRPr="004C0A66" w:rsidRDefault="0086570D" w:rsidP="0086570D">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000000"/>
                  </w:tcBorders>
                  <w:shd w:val="clear" w:color="auto" w:fill="auto"/>
                  <w:noWrap/>
                  <w:vAlign w:val="center"/>
                </w:tcPr>
                <w:p w14:paraId="3C4B99BE" w14:textId="77777777" w:rsidR="0086570D" w:rsidRPr="004C0A66" w:rsidRDefault="0086570D" w:rsidP="0086570D">
                  <w:pPr>
                    <w:jc w:val="center"/>
                    <w:rPr>
                      <w:rFonts w:ascii="Times New Roman" w:eastAsia="Times New Roman" w:hAnsi="Times New Roman"/>
                      <w:color w:val="000000"/>
                      <w:lang w:val="sr-Cyrl-RS"/>
                    </w:rPr>
                  </w:pPr>
                  <w:r w:rsidRPr="004C0A66">
                    <w:rPr>
                      <w:rFonts w:ascii="Times New Roman" w:eastAsia="Times New Roman" w:hAnsi="Times New Roman"/>
                      <w:color w:val="000000"/>
                      <w:lang w:val="sr-Cyrl-RS"/>
                    </w:rPr>
                    <w:t>1</w:t>
                  </w:r>
                </w:p>
              </w:tc>
            </w:tr>
            <w:tr w:rsidR="0086570D" w:rsidRPr="004C0A66" w14:paraId="7D7BE1F9" w14:textId="77777777" w:rsidTr="004423FB">
              <w:trPr>
                <w:trHeight w:val="280"/>
              </w:trPr>
              <w:tc>
                <w:tcPr>
                  <w:tcW w:w="2691" w:type="dxa"/>
                  <w:tcBorders>
                    <w:top w:val="nil"/>
                    <w:left w:val="single" w:sz="4" w:space="0" w:color="auto"/>
                    <w:bottom w:val="single" w:sz="4" w:space="0" w:color="auto"/>
                    <w:right w:val="single" w:sz="4" w:space="0" w:color="auto"/>
                  </w:tcBorders>
                  <w:shd w:val="clear" w:color="auto" w:fill="auto"/>
                  <w:vAlign w:val="center"/>
                  <w:hideMark/>
                </w:tcPr>
                <w:p w14:paraId="684B4ADD" w14:textId="77777777" w:rsidR="0086570D" w:rsidRPr="004C0A66" w:rsidRDefault="0086570D" w:rsidP="0086570D">
                  <w:pPr>
                    <w:jc w:val="left"/>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Образац административног захтева</w:t>
                  </w:r>
                </w:p>
              </w:tc>
              <w:tc>
                <w:tcPr>
                  <w:tcW w:w="6041" w:type="dxa"/>
                  <w:gridSpan w:val="4"/>
                  <w:tcBorders>
                    <w:top w:val="single" w:sz="4" w:space="0" w:color="auto"/>
                    <w:left w:val="nil"/>
                    <w:bottom w:val="single" w:sz="4" w:space="0" w:color="auto"/>
                    <w:right w:val="single" w:sz="4" w:space="0" w:color="auto"/>
                  </w:tcBorders>
                  <w:shd w:val="clear" w:color="auto" w:fill="auto"/>
                  <w:vAlign w:val="center"/>
                  <w:hideMark/>
                </w:tcPr>
                <w:p w14:paraId="2B83E1D8" w14:textId="77777777" w:rsidR="0086570D" w:rsidRPr="004C0A66" w:rsidRDefault="0086570D" w:rsidP="0086570D">
                  <w:pPr>
                    <w:jc w:val="center"/>
                    <w:rPr>
                      <w:rFonts w:ascii="Times New Roman" w:eastAsia="Times New Roman" w:hAnsi="Times New Roman"/>
                      <w:bCs/>
                      <w:color w:val="000000"/>
                      <w:lang w:val="sr-Cyrl-RS"/>
                    </w:rPr>
                  </w:pPr>
                </w:p>
              </w:tc>
            </w:tr>
            <w:tr w:rsidR="0086570D" w:rsidRPr="004C0A66" w14:paraId="64E6A547" w14:textId="77777777" w:rsidTr="004423FB">
              <w:trPr>
                <w:trHeight w:val="280"/>
              </w:trPr>
              <w:tc>
                <w:tcPr>
                  <w:tcW w:w="2691" w:type="dxa"/>
                  <w:tcBorders>
                    <w:top w:val="nil"/>
                    <w:left w:val="single" w:sz="4" w:space="0" w:color="auto"/>
                    <w:bottom w:val="single" w:sz="4" w:space="0" w:color="auto"/>
                    <w:right w:val="single" w:sz="4" w:space="0" w:color="auto"/>
                  </w:tcBorders>
                  <w:shd w:val="clear" w:color="auto" w:fill="auto"/>
                  <w:vAlign w:val="center"/>
                  <w:hideMark/>
                </w:tcPr>
                <w:p w14:paraId="14990ABD" w14:textId="77777777" w:rsidR="0086570D" w:rsidRPr="004C0A66" w:rsidRDefault="0086570D" w:rsidP="0086570D">
                  <w:pPr>
                    <w:jc w:val="left"/>
                    <w:rPr>
                      <w:rFonts w:ascii="Times New Roman" w:eastAsia="Times New Roman" w:hAnsi="Times New Roman"/>
                      <w:i/>
                      <w:iCs/>
                      <w:color w:val="000000"/>
                      <w:lang w:val="sr-Cyrl-RS"/>
                    </w:rPr>
                  </w:pPr>
                  <w:r w:rsidRPr="004C0A66">
                    <w:rPr>
                      <w:rFonts w:ascii="Times New Roman" w:eastAsia="Times New Roman" w:hAnsi="Times New Roman"/>
                      <w:i/>
                      <w:iCs/>
                      <w:color w:val="000000"/>
                      <w:lang w:val="sr-Cyrl-RS"/>
                    </w:rPr>
                    <w:t>Увођење обрасца захтева</w:t>
                  </w:r>
                </w:p>
              </w:tc>
              <w:tc>
                <w:tcPr>
                  <w:tcW w:w="2071" w:type="dxa"/>
                  <w:tcBorders>
                    <w:top w:val="nil"/>
                    <w:left w:val="nil"/>
                    <w:bottom w:val="single" w:sz="4" w:space="0" w:color="auto"/>
                    <w:right w:val="single" w:sz="4" w:space="0" w:color="auto"/>
                  </w:tcBorders>
                  <w:shd w:val="clear" w:color="auto" w:fill="auto"/>
                  <w:vAlign w:val="center"/>
                  <w:hideMark/>
                </w:tcPr>
                <w:p w14:paraId="4E3DC31C" w14:textId="77777777" w:rsidR="0086570D" w:rsidRPr="004C0A66" w:rsidRDefault="0086570D" w:rsidP="0086570D">
                  <w:pPr>
                    <w:jc w:val="center"/>
                    <w:rPr>
                      <w:rFonts w:ascii="Times New Roman" w:eastAsia="Times New Roman" w:hAnsi="Times New Roman"/>
                      <w:bCs/>
                      <w:color w:val="000000"/>
                      <w:lang w:val="sr-Cyrl-RS"/>
                    </w:rPr>
                  </w:pPr>
                </w:p>
              </w:tc>
              <w:tc>
                <w:tcPr>
                  <w:tcW w:w="2056" w:type="dxa"/>
                  <w:gridSpan w:val="2"/>
                  <w:tcBorders>
                    <w:top w:val="nil"/>
                    <w:left w:val="nil"/>
                    <w:bottom w:val="single" w:sz="4" w:space="0" w:color="auto"/>
                    <w:right w:val="single" w:sz="4" w:space="0" w:color="auto"/>
                  </w:tcBorders>
                  <w:shd w:val="clear" w:color="auto" w:fill="auto"/>
                  <w:vAlign w:val="center"/>
                  <w:hideMark/>
                </w:tcPr>
                <w:p w14:paraId="3272E9D5"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X</w:t>
                  </w:r>
                </w:p>
              </w:tc>
              <w:tc>
                <w:tcPr>
                  <w:tcW w:w="1914" w:type="dxa"/>
                  <w:tcBorders>
                    <w:top w:val="single" w:sz="4" w:space="0" w:color="auto"/>
                    <w:left w:val="nil"/>
                    <w:bottom w:val="single" w:sz="4" w:space="0" w:color="auto"/>
                    <w:right w:val="single" w:sz="4" w:space="0" w:color="auto"/>
                  </w:tcBorders>
                  <w:shd w:val="clear" w:color="auto" w:fill="auto"/>
                  <w:vAlign w:val="center"/>
                  <w:hideMark/>
                </w:tcPr>
                <w:p w14:paraId="7D814FFD" w14:textId="77777777" w:rsidR="0086570D" w:rsidRPr="004C0A66" w:rsidRDefault="0086570D" w:rsidP="0086570D">
                  <w:pPr>
                    <w:jc w:val="center"/>
                    <w:rPr>
                      <w:rFonts w:ascii="Times New Roman" w:eastAsia="Times New Roman" w:hAnsi="Times New Roman"/>
                      <w:b/>
                      <w:bCs/>
                      <w:color w:val="000000"/>
                      <w:lang w:val="sr-Cyrl-RS"/>
                    </w:rPr>
                  </w:pPr>
                </w:p>
              </w:tc>
            </w:tr>
            <w:tr w:rsidR="00A866FF" w:rsidRPr="004C0A66" w14:paraId="77E8D066" w14:textId="77777777" w:rsidTr="00A60493">
              <w:trPr>
                <w:trHeight w:val="280"/>
              </w:trPr>
              <w:tc>
                <w:tcPr>
                  <w:tcW w:w="2691" w:type="dxa"/>
                  <w:tcBorders>
                    <w:top w:val="nil"/>
                    <w:left w:val="single" w:sz="4" w:space="0" w:color="auto"/>
                    <w:bottom w:val="single" w:sz="4" w:space="0" w:color="auto"/>
                    <w:right w:val="single" w:sz="4" w:space="0" w:color="auto"/>
                  </w:tcBorders>
                  <w:shd w:val="clear" w:color="auto" w:fill="auto"/>
                  <w:vAlign w:val="center"/>
                </w:tcPr>
                <w:p w14:paraId="3DADC7A3" w14:textId="7A442858" w:rsidR="00A866FF" w:rsidRPr="004C0A66" w:rsidRDefault="00A866FF" w:rsidP="0086570D">
                  <w:pPr>
                    <w:jc w:val="left"/>
                    <w:rPr>
                      <w:rFonts w:ascii="Times New Roman" w:eastAsia="Times New Roman" w:hAnsi="Times New Roman"/>
                      <w:b/>
                      <w:iCs/>
                      <w:color w:val="000000"/>
                      <w:lang w:val="sr-Cyrl-RS"/>
                    </w:rPr>
                  </w:pPr>
                  <w:r w:rsidRPr="004C0A66">
                    <w:rPr>
                      <w:rFonts w:ascii="Times New Roman" w:eastAsia="Times New Roman" w:hAnsi="Times New Roman"/>
                      <w:b/>
                      <w:iCs/>
                      <w:color w:val="000000"/>
                      <w:lang w:val="sr-Cyrl-RS"/>
                    </w:rPr>
                    <w:t>Документација</w:t>
                  </w:r>
                </w:p>
              </w:tc>
              <w:tc>
                <w:tcPr>
                  <w:tcW w:w="6041" w:type="dxa"/>
                  <w:gridSpan w:val="4"/>
                  <w:tcBorders>
                    <w:top w:val="nil"/>
                    <w:left w:val="nil"/>
                    <w:bottom w:val="single" w:sz="4" w:space="0" w:color="auto"/>
                    <w:right w:val="single" w:sz="4" w:space="0" w:color="auto"/>
                  </w:tcBorders>
                  <w:shd w:val="clear" w:color="auto" w:fill="auto"/>
                  <w:vAlign w:val="center"/>
                </w:tcPr>
                <w:p w14:paraId="788DEDCD" w14:textId="77777777" w:rsidR="00A866FF" w:rsidRPr="004C0A66" w:rsidRDefault="00A866FF" w:rsidP="0086570D">
                  <w:pPr>
                    <w:jc w:val="center"/>
                    <w:rPr>
                      <w:rFonts w:ascii="Times New Roman" w:eastAsia="Times New Roman" w:hAnsi="Times New Roman"/>
                      <w:b/>
                      <w:bCs/>
                      <w:color w:val="000000"/>
                      <w:lang w:val="sr-Cyrl-RS"/>
                    </w:rPr>
                  </w:pPr>
                </w:p>
              </w:tc>
            </w:tr>
            <w:tr w:rsidR="00902D38" w:rsidRPr="004C0A66" w14:paraId="033C5F68" w14:textId="77777777" w:rsidTr="004423FB">
              <w:trPr>
                <w:trHeight w:val="280"/>
              </w:trPr>
              <w:tc>
                <w:tcPr>
                  <w:tcW w:w="2691" w:type="dxa"/>
                  <w:tcBorders>
                    <w:top w:val="nil"/>
                    <w:left w:val="single" w:sz="4" w:space="0" w:color="auto"/>
                    <w:bottom w:val="single" w:sz="4" w:space="0" w:color="auto"/>
                    <w:right w:val="single" w:sz="4" w:space="0" w:color="auto"/>
                  </w:tcBorders>
                  <w:shd w:val="clear" w:color="auto" w:fill="auto"/>
                  <w:vAlign w:val="center"/>
                </w:tcPr>
                <w:p w14:paraId="18402AA9" w14:textId="6FB3535D" w:rsidR="00902D38" w:rsidRPr="004C0A66" w:rsidRDefault="00902D38" w:rsidP="0086570D">
                  <w:pPr>
                    <w:jc w:val="left"/>
                    <w:rPr>
                      <w:rFonts w:ascii="Times New Roman" w:eastAsia="Times New Roman" w:hAnsi="Times New Roman"/>
                      <w:i/>
                      <w:iCs/>
                      <w:color w:val="000000"/>
                      <w:lang w:val="sr-Cyrl-RS"/>
                    </w:rPr>
                  </w:pPr>
                  <w:r w:rsidRPr="004C0A66">
                    <w:rPr>
                      <w:rFonts w:ascii="Times New Roman" w:eastAsia="Times New Roman" w:hAnsi="Times New Roman"/>
                      <w:i/>
                      <w:iCs/>
                      <w:color w:val="000000"/>
                      <w:lang w:val="sr-Cyrl-RS"/>
                    </w:rPr>
                    <w:t>Елиминација документа</w:t>
                  </w:r>
                  <w:r w:rsidR="00514821" w:rsidRPr="004C0A66">
                    <w:rPr>
                      <w:rFonts w:ascii="Times New Roman" w:eastAsia="Times New Roman" w:hAnsi="Times New Roman"/>
                      <w:i/>
                      <w:iCs/>
                      <w:color w:val="000000"/>
                      <w:lang w:val="sr-Cyrl-RS"/>
                    </w:rPr>
                    <w:t>ције</w:t>
                  </w:r>
                </w:p>
              </w:tc>
              <w:tc>
                <w:tcPr>
                  <w:tcW w:w="2071" w:type="dxa"/>
                  <w:tcBorders>
                    <w:top w:val="nil"/>
                    <w:left w:val="nil"/>
                    <w:bottom w:val="single" w:sz="4" w:space="0" w:color="auto"/>
                    <w:right w:val="single" w:sz="4" w:space="0" w:color="auto"/>
                  </w:tcBorders>
                  <w:shd w:val="clear" w:color="auto" w:fill="auto"/>
                  <w:vAlign w:val="center"/>
                </w:tcPr>
                <w:p w14:paraId="70B142CC" w14:textId="77777777" w:rsidR="00902D38" w:rsidRPr="004C0A66" w:rsidRDefault="00902D38" w:rsidP="0086570D">
                  <w:pPr>
                    <w:jc w:val="center"/>
                    <w:rPr>
                      <w:rFonts w:ascii="Times New Roman" w:eastAsia="Times New Roman" w:hAnsi="Times New Roman"/>
                      <w:bCs/>
                      <w:color w:val="000000"/>
                      <w:lang w:val="sr-Cyrl-RS"/>
                    </w:rPr>
                  </w:pPr>
                </w:p>
              </w:tc>
              <w:tc>
                <w:tcPr>
                  <w:tcW w:w="2056" w:type="dxa"/>
                  <w:gridSpan w:val="2"/>
                  <w:tcBorders>
                    <w:top w:val="nil"/>
                    <w:left w:val="nil"/>
                    <w:bottom w:val="single" w:sz="4" w:space="0" w:color="auto"/>
                    <w:right w:val="single" w:sz="4" w:space="0" w:color="auto"/>
                  </w:tcBorders>
                  <w:shd w:val="clear" w:color="auto" w:fill="auto"/>
                  <w:vAlign w:val="center"/>
                </w:tcPr>
                <w:p w14:paraId="5B5C8F28" w14:textId="5AA99782" w:rsidR="00902D38" w:rsidRPr="004C0A66" w:rsidRDefault="00902D38"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Х</w:t>
                  </w:r>
                </w:p>
              </w:tc>
              <w:tc>
                <w:tcPr>
                  <w:tcW w:w="1914" w:type="dxa"/>
                  <w:tcBorders>
                    <w:top w:val="single" w:sz="4" w:space="0" w:color="auto"/>
                    <w:left w:val="nil"/>
                    <w:bottom w:val="single" w:sz="4" w:space="0" w:color="auto"/>
                    <w:right w:val="single" w:sz="4" w:space="0" w:color="auto"/>
                  </w:tcBorders>
                  <w:shd w:val="clear" w:color="auto" w:fill="auto"/>
                  <w:vAlign w:val="center"/>
                </w:tcPr>
                <w:p w14:paraId="08ECE5E6" w14:textId="77777777" w:rsidR="00902D38" w:rsidRPr="004C0A66" w:rsidRDefault="00902D38" w:rsidP="0086570D">
                  <w:pPr>
                    <w:jc w:val="center"/>
                    <w:rPr>
                      <w:rFonts w:ascii="Times New Roman" w:eastAsia="Times New Roman" w:hAnsi="Times New Roman"/>
                      <w:b/>
                      <w:bCs/>
                      <w:color w:val="000000"/>
                      <w:lang w:val="sr-Cyrl-RS"/>
                    </w:rPr>
                  </w:pPr>
                </w:p>
              </w:tc>
            </w:tr>
            <w:tr w:rsidR="0086570D" w:rsidRPr="004C0A66" w14:paraId="3BD21B6B" w14:textId="77777777" w:rsidTr="004423FB">
              <w:trPr>
                <w:trHeight w:val="280"/>
              </w:trPr>
              <w:tc>
                <w:tcPr>
                  <w:tcW w:w="2691" w:type="dxa"/>
                  <w:tcBorders>
                    <w:top w:val="nil"/>
                    <w:left w:val="single" w:sz="4" w:space="0" w:color="auto"/>
                    <w:bottom w:val="single" w:sz="4" w:space="0" w:color="auto"/>
                    <w:right w:val="single" w:sz="4" w:space="0" w:color="auto"/>
                  </w:tcBorders>
                  <w:shd w:val="clear" w:color="auto" w:fill="auto"/>
                  <w:vAlign w:val="center"/>
                  <w:hideMark/>
                </w:tcPr>
                <w:p w14:paraId="7F5F851B" w14:textId="77777777" w:rsidR="0086570D" w:rsidRPr="004C0A66" w:rsidRDefault="0086570D" w:rsidP="0086570D">
                  <w:pPr>
                    <w:jc w:val="left"/>
                    <w:rPr>
                      <w:rFonts w:ascii="Times New Roman" w:eastAsia="Times New Roman" w:hAnsi="Times New Roman"/>
                      <w:b/>
                      <w:bCs/>
                      <w:color w:val="000000"/>
                      <w:lang w:val="sr-Cyrl-RS"/>
                    </w:rPr>
                  </w:pPr>
                  <w:r w:rsidRPr="004C0A66">
                    <w:rPr>
                      <w:rFonts w:ascii="Times New Roman" w:eastAsia="Times New Roman" w:hAnsi="Times New Roman"/>
                      <w:b/>
                      <w:bCs/>
                      <w:color w:val="000000"/>
                      <w:lang w:val="sr-Cyrl-RS"/>
                    </w:rPr>
                    <w:t>Финансијски издаци</w:t>
                  </w:r>
                </w:p>
              </w:tc>
              <w:tc>
                <w:tcPr>
                  <w:tcW w:w="6041" w:type="dxa"/>
                  <w:gridSpan w:val="4"/>
                  <w:tcBorders>
                    <w:top w:val="single" w:sz="4" w:space="0" w:color="auto"/>
                    <w:left w:val="nil"/>
                    <w:bottom w:val="single" w:sz="4" w:space="0" w:color="auto"/>
                    <w:right w:val="single" w:sz="4" w:space="0" w:color="auto"/>
                  </w:tcBorders>
                  <w:shd w:val="clear" w:color="auto" w:fill="auto"/>
                  <w:vAlign w:val="center"/>
                  <w:hideMark/>
                </w:tcPr>
                <w:p w14:paraId="0E8267BB" w14:textId="77777777" w:rsidR="0086570D" w:rsidRPr="004C0A66" w:rsidRDefault="0086570D" w:rsidP="0086570D">
                  <w:pPr>
                    <w:jc w:val="center"/>
                    <w:rPr>
                      <w:rFonts w:ascii="Times New Roman" w:eastAsia="Times New Roman" w:hAnsi="Times New Roman"/>
                      <w:bCs/>
                      <w:color w:val="000000"/>
                      <w:lang w:val="sr-Cyrl-RS"/>
                    </w:rPr>
                  </w:pPr>
                </w:p>
              </w:tc>
            </w:tr>
            <w:tr w:rsidR="0086570D" w:rsidRPr="004C0A66" w14:paraId="0A136971" w14:textId="77777777" w:rsidTr="004423FB">
              <w:trPr>
                <w:trHeight w:val="280"/>
              </w:trPr>
              <w:tc>
                <w:tcPr>
                  <w:tcW w:w="2691" w:type="dxa"/>
                  <w:tcBorders>
                    <w:top w:val="nil"/>
                    <w:left w:val="single" w:sz="4" w:space="0" w:color="auto"/>
                    <w:bottom w:val="single" w:sz="4" w:space="0" w:color="auto"/>
                    <w:right w:val="single" w:sz="4" w:space="0" w:color="auto"/>
                  </w:tcBorders>
                  <w:shd w:val="clear" w:color="auto" w:fill="auto"/>
                  <w:vAlign w:val="center"/>
                  <w:hideMark/>
                </w:tcPr>
                <w:p w14:paraId="0672B157" w14:textId="77777777" w:rsidR="0086570D" w:rsidRPr="004C0A66" w:rsidRDefault="0086570D" w:rsidP="0086570D">
                  <w:pPr>
                    <w:jc w:val="left"/>
                    <w:rPr>
                      <w:rFonts w:ascii="Times New Roman" w:eastAsia="Times New Roman" w:hAnsi="Times New Roman"/>
                      <w:i/>
                      <w:iCs/>
                      <w:color w:val="000000"/>
                      <w:lang w:val="sr-Cyrl-RS"/>
                    </w:rPr>
                  </w:pPr>
                  <w:r w:rsidRPr="004C0A66">
                    <w:rPr>
                      <w:rFonts w:ascii="Times New Roman" w:eastAsia="Times New Roman" w:hAnsi="Times New Roman"/>
                      <w:i/>
                      <w:iCs/>
                      <w:color w:val="000000"/>
                      <w:lang w:val="sr-Cyrl-RS"/>
                    </w:rPr>
                    <w:t>Смањење висине износа финансијског издатка</w:t>
                  </w:r>
                </w:p>
              </w:tc>
              <w:tc>
                <w:tcPr>
                  <w:tcW w:w="2071" w:type="dxa"/>
                  <w:tcBorders>
                    <w:top w:val="nil"/>
                    <w:left w:val="nil"/>
                    <w:bottom w:val="single" w:sz="4" w:space="0" w:color="auto"/>
                    <w:right w:val="single" w:sz="4" w:space="0" w:color="auto"/>
                  </w:tcBorders>
                  <w:shd w:val="clear" w:color="auto" w:fill="auto"/>
                  <w:vAlign w:val="center"/>
                  <w:hideMark/>
                </w:tcPr>
                <w:p w14:paraId="790A056F"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X</w:t>
                  </w:r>
                </w:p>
              </w:tc>
              <w:tc>
                <w:tcPr>
                  <w:tcW w:w="2056" w:type="dxa"/>
                  <w:gridSpan w:val="2"/>
                  <w:tcBorders>
                    <w:top w:val="nil"/>
                    <w:left w:val="nil"/>
                    <w:bottom w:val="single" w:sz="4" w:space="0" w:color="auto"/>
                    <w:right w:val="single" w:sz="4" w:space="0" w:color="auto"/>
                  </w:tcBorders>
                  <w:shd w:val="clear" w:color="auto" w:fill="auto"/>
                  <w:vAlign w:val="center"/>
                  <w:hideMark/>
                </w:tcPr>
                <w:p w14:paraId="107F6152" w14:textId="77777777" w:rsidR="0086570D" w:rsidRPr="004C0A66" w:rsidRDefault="0086570D" w:rsidP="0086570D">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auto"/>
                  </w:tcBorders>
                  <w:shd w:val="clear" w:color="auto" w:fill="auto"/>
                  <w:vAlign w:val="center"/>
                  <w:hideMark/>
                </w:tcPr>
                <w:p w14:paraId="01C55325"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2</w:t>
                  </w:r>
                </w:p>
              </w:tc>
            </w:tr>
            <w:tr w:rsidR="0086570D" w:rsidRPr="004C0A66" w14:paraId="5353A70B" w14:textId="77777777" w:rsidTr="004423FB">
              <w:trPr>
                <w:trHeight w:val="280"/>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25C0D3F8" w14:textId="77777777" w:rsidR="0086570D" w:rsidRPr="004C0A66" w:rsidRDefault="0086570D" w:rsidP="0086570D">
                  <w:pPr>
                    <w:jc w:val="left"/>
                    <w:rPr>
                      <w:rFonts w:ascii="Times New Roman" w:eastAsia="Times New Roman" w:hAnsi="Times New Roman"/>
                      <w:b/>
                      <w:iCs/>
                      <w:color w:val="000000"/>
                      <w:lang w:val="sr-Cyrl-RS"/>
                    </w:rPr>
                  </w:pPr>
                  <w:r w:rsidRPr="004C0A66">
                    <w:rPr>
                      <w:rFonts w:ascii="Times New Roman" w:hAnsi="Times New Roman"/>
                      <w:b/>
                      <w:lang w:val="sr-Cyrl-RS"/>
                    </w:rPr>
                    <w:t>Рокови</w:t>
                  </w:r>
                </w:p>
              </w:tc>
              <w:tc>
                <w:tcPr>
                  <w:tcW w:w="6041" w:type="dxa"/>
                  <w:gridSpan w:val="4"/>
                  <w:tcBorders>
                    <w:top w:val="single" w:sz="4" w:space="0" w:color="auto"/>
                    <w:left w:val="nil"/>
                    <w:bottom w:val="single" w:sz="4" w:space="0" w:color="auto"/>
                    <w:right w:val="single" w:sz="4" w:space="0" w:color="auto"/>
                  </w:tcBorders>
                  <w:shd w:val="clear" w:color="auto" w:fill="auto"/>
                  <w:vAlign w:val="center"/>
                </w:tcPr>
                <w:p w14:paraId="7190993D" w14:textId="77777777" w:rsidR="0086570D" w:rsidRPr="004C0A66" w:rsidRDefault="0086570D" w:rsidP="0086570D">
                  <w:pPr>
                    <w:jc w:val="center"/>
                    <w:rPr>
                      <w:rFonts w:ascii="Times New Roman" w:eastAsia="Times New Roman" w:hAnsi="Times New Roman"/>
                      <w:bCs/>
                      <w:color w:val="000000"/>
                      <w:lang w:val="sr-Cyrl-RS"/>
                    </w:rPr>
                  </w:pPr>
                </w:p>
              </w:tc>
            </w:tr>
            <w:tr w:rsidR="0086570D" w:rsidRPr="004C0A66" w14:paraId="7C7B3887" w14:textId="77777777" w:rsidTr="004423FB">
              <w:trPr>
                <w:trHeight w:val="280"/>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4B3C2630" w14:textId="0FD20E1A" w:rsidR="0086570D" w:rsidRPr="004C0A66" w:rsidRDefault="0086570D" w:rsidP="00514821">
                  <w:pPr>
                    <w:jc w:val="left"/>
                    <w:rPr>
                      <w:rFonts w:ascii="Times New Roman" w:hAnsi="Times New Roman"/>
                      <w:b/>
                      <w:lang w:val="sr-Cyrl-RS"/>
                    </w:rPr>
                  </w:pPr>
                  <w:r w:rsidRPr="004C0A66">
                    <w:rPr>
                      <w:rFonts w:ascii="Times New Roman" w:hAnsi="Times New Roman"/>
                      <w:i/>
                      <w:lang w:val="sr-Cyrl-RS"/>
                    </w:rPr>
                    <w:t xml:space="preserve">Прописивање краћих рокова </w:t>
                  </w:r>
                </w:p>
              </w:tc>
              <w:tc>
                <w:tcPr>
                  <w:tcW w:w="2071" w:type="dxa"/>
                  <w:tcBorders>
                    <w:top w:val="single" w:sz="4" w:space="0" w:color="auto"/>
                    <w:left w:val="nil"/>
                    <w:bottom w:val="single" w:sz="4" w:space="0" w:color="auto"/>
                    <w:right w:val="single" w:sz="4" w:space="0" w:color="auto"/>
                  </w:tcBorders>
                  <w:shd w:val="clear" w:color="auto" w:fill="auto"/>
                  <w:vAlign w:val="center"/>
                </w:tcPr>
                <w:p w14:paraId="5D91ED6E"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X</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4E87AD" w14:textId="77777777" w:rsidR="0086570D" w:rsidRPr="004C0A66" w:rsidRDefault="0086570D" w:rsidP="0086570D">
                  <w:pPr>
                    <w:jc w:val="center"/>
                    <w:rPr>
                      <w:rFonts w:ascii="Times New Roman" w:eastAsia="Times New Roman" w:hAnsi="Times New Roman"/>
                      <w:b/>
                      <w:bCs/>
                      <w:color w:val="000000"/>
                      <w:lang w:val="sr-Cyrl-RS"/>
                    </w:rPr>
                  </w:pPr>
                </w:p>
              </w:tc>
              <w:tc>
                <w:tcPr>
                  <w:tcW w:w="1945" w:type="dxa"/>
                  <w:gridSpan w:val="2"/>
                  <w:tcBorders>
                    <w:top w:val="single" w:sz="4" w:space="0" w:color="auto"/>
                    <w:left w:val="nil"/>
                    <w:bottom w:val="single" w:sz="4" w:space="0" w:color="auto"/>
                    <w:right w:val="single" w:sz="4" w:space="0" w:color="auto"/>
                  </w:tcBorders>
                  <w:shd w:val="clear" w:color="auto" w:fill="auto"/>
                  <w:vAlign w:val="center"/>
                </w:tcPr>
                <w:p w14:paraId="59B7D535" w14:textId="3B3FF026" w:rsidR="0086570D" w:rsidRPr="004C0A66" w:rsidRDefault="00E80F07"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1</w:t>
                  </w:r>
                </w:p>
              </w:tc>
            </w:tr>
            <w:tr w:rsidR="0086570D" w:rsidRPr="004C0A66" w14:paraId="1A4BD9BB" w14:textId="77777777" w:rsidTr="004423FB">
              <w:trPr>
                <w:trHeight w:val="280"/>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1E3490ED" w14:textId="77777777" w:rsidR="0086570D" w:rsidRPr="004C0A66" w:rsidRDefault="0086570D" w:rsidP="0086570D">
                  <w:pPr>
                    <w:jc w:val="left"/>
                    <w:rPr>
                      <w:rFonts w:ascii="Times New Roman" w:eastAsia="Times New Roman" w:hAnsi="Times New Roman"/>
                      <w:b/>
                      <w:iCs/>
                      <w:color w:val="000000"/>
                      <w:lang w:val="sr-Cyrl-RS"/>
                    </w:rPr>
                  </w:pPr>
                  <w:r w:rsidRPr="004C0A66">
                    <w:rPr>
                      <w:rFonts w:ascii="Times New Roman" w:eastAsia="Times New Roman" w:hAnsi="Times New Roman"/>
                      <w:b/>
                      <w:iCs/>
                      <w:color w:val="000000"/>
                      <w:lang w:val="sr-Cyrl-RS"/>
                    </w:rPr>
                    <w:t>Евиденције</w:t>
                  </w:r>
                </w:p>
              </w:tc>
              <w:tc>
                <w:tcPr>
                  <w:tcW w:w="6041" w:type="dxa"/>
                  <w:gridSpan w:val="4"/>
                  <w:tcBorders>
                    <w:top w:val="single" w:sz="4" w:space="0" w:color="auto"/>
                    <w:left w:val="nil"/>
                    <w:bottom w:val="single" w:sz="4" w:space="0" w:color="auto"/>
                    <w:right w:val="single" w:sz="4" w:space="0" w:color="auto"/>
                  </w:tcBorders>
                  <w:shd w:val="clear" w:color="auto" w:fill="auto"/>
                  <w:vAlign w:val="center"/>
                </w:tcPr>
                <w:p w14:paraId="61A88D91" w14:textId="77777777" w:rsidR="0086570D" w:rsidRPr="004C0A66" w:rsidRDefault="0086570D" w:rsidP="0086570D">
                  <w:pPr>
                    <w:jc w:val="center"/>
                    <w:rPr>
                      <w:rFonts w:ascii="Times New Roman" w:eastAsia="Times New Roman" w:hAnsi="Times New Roman"/>
                      <w:bCs/>
                      <w:color w:val="000000"/>
                      <w:lang w:val="sr-Cyrl-RS"/>
                    </w:rPr>
                  </w:pPr>
                </w:p>
              </w:tc>
            </w:tr>
            <w:tr w:rsidR="0086570D" w:rsidRPr="004C0A66" w14:paraId="2D4AC1F6" w14:textId="77777777" w:rsidTr="004423FB">
              <w:trPr>
                <w:trHeight w:val="280"/>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6AEC9D8B" w14:textId="77777777" w:rsidR="0086570D" w:rsidRPr="004C0A66" w:rsidRDefault="0086570D" w:rsidP="0086570D">
                  <w:pPr>
                    <w:jc w:val="left"/>
                    <w:rPr>
                      <w:rFonts w:ascii="Times New Roman" w:eastAsia="Times New Roman" w:hAnsi="Times New Roman"/>
                      <w:i/>
                      <w:iCs/>
                      <w:color w:val="000000"/>
                      <w:lang w:val="sr-Cyrl-RS"/>
                    </w:rPr>
                  </w:pPr>
                  <w:r w:rsidRPr="004C0A66">
                    <w:rPr>
                      <w:rFonts w:ascii="Times New Roman" w:hAnsi="Times New Roman"/>
                      <w:i/>
                      <w:lang w:val="sr-Cyrl-RS"/>
                    </w:rPr>
                    <w:t>Прописивање вођења  евиденција и јавна доступност</w:t>
                  </w:r>
                </w:p>
              </w:tc>
              <w:tc>
                <w:tcPr>
                  <w:tcW w:w="2071" w:type="dxa"/>
                  <w:tcBorders>
                    <w:top w:val="single" w:sz="4" w:space="0" w:color="auto"/>
                    <w:left w:val="nil"/>
                    <w:bottom w:val="single" w:sz="4" w:space="0" w:color="auto"/>
                    <w:right w:val="single" w:sz="4" w:space="0" w:color="auto"/>
                  </w:tcBorders>
                  <w:shd w:val="clear" w:color="auto" w:fill="auto"/>
                  <w:vAlign w:val="center"/>
                </w:tcPr>
                <w:p w14:paraId="1264C9B2" w14:textId="77777777" w:rsidR="0086570D" w:rsidRPr="004C0A66" w:rsidRDefault="0086570D"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X</w:t>
                  </w:r>
                </w:p>
              </w:tc>
              <w:tc>
                <w:tcPr>
                  <w:tcW w:w="2056" w:type="dxa"/>
                  <w:gridSpan w:val="2"/>
                  <w:tcBorders>
                    <w:top w:val="single" w:sz="4" w:space="0" w:color="auto"/>
                    <w:left w:val="nil"/>
                    <w:bottom w:val="single" w:sz="4" w:space="0" w:color="auto"/>
                    <w:right w:val="single" w:sz="4" w:space="0" w:color="auto"/>
                  </w:tcBorders>
                  <w:shd w:val="clear" w:color="auto" w:fill="auto"/>
                  <w:vAlign w:val="center"/>
                </w:tcPr>
                <w:p w14:paraId="3F9A703B" w14:textId="77777777" w:rsidR="0086570D" w:rsidRPr="004C0A66" w:rsidRDefault="0086570D" w:rsidP="0086570D">
                  <w:pPr>
                    <w:jc w:val="center"/>
                    <w:rPr>
                      <w:rFonts w:ascii="Times New Roman" w:eastAsia="Times New Roman" w:hAnsi="Times New Roman"/>
                      <w:b/>
                      <w:bCs/>
                      <w:color w:val="000000"/>
                      <w:lang w:val="sr-Cyrl-RS"/>
                    </w:rPr>
                  </w:pPr>
                </w:p>
              </w:tc>
              <w:tc>
                <w:tcPr>
                  <w:tcW w:w="1914" w:type="dxa"/>
                  <w:tcBorders>
                    <w:top w:val="single" w:sz="4" w:space="0" w:color="auto"/>
                    <w:left w:val="nil"/>
                    <w:bottom w:val="single" w:sz="4" w:space="0" w:color="auto"/>
                    <w:right w:val="single" w:sz="4" w:space="0" w:color="auto"/>
                  </w:tcBorders>
                  <w:shd w:val="clear" w:color="auto" w:fill="auto"/>
                  <w:vAlign w:val="center"/>
                </w:tcPr>
                <w:p w14:paraId="22D0549D" w14:textId="1EECB281" w:rsidR="0086570D" w:rsidRPr="004C0A66" w:rsidRDefault="00E80F07" w:rsidP="0086570D">
                  <w:pPr>
                    <w:jc w:val="center"/>
                    <w:rPr>
                      <w:rFonts w:ascii="Times New Roman" w:eastAsia="Times New Roman" w:hAnsi="Times New Roman"/>
                      <w:bCs/>
                      <w:color w:val="000000"/>
                      <w:lang w:val="sr-Cyrl-RS"/>
                    </w:rPr>
                  </w:pPr>
                  <w:r w:rsidRPr="004C0A66">
                    <w:rPr>
                      <w:rFonts w:ascii="Times New Roman" w:eastAsia="Times New Roman" w:hAnsi="Times New Roman"/>
                      <w:bCs/>
                      <w:color w:val="000000"/>
                      <w:lang w:val="sr-Cyrl-RS"/>
                    </w:rPr>
                    <w:t>1</w:t>
                  </w:r>
                </w:p>
              </w:tc>
            </w:tr>
          </w:tbl>
          <w:p w14:paraId="6C5BBB1D" w14:textId="4613AFC9" w:rsidR="0012227D" w:rsidRPr="004C0A66" w:rsidRDefault="0012227D" w:rsidP="0062286B">
            <w:pPr>
              <w:pStyle w:val="NormalWeb"/>
              <w:spacing w:before="0" w:beforeAutospacing="0" w:after="0" w:afterAutospacing="0"/>
              <w:jc w:val="both"/>
              <w:rPr>
                <w:b/>
                <w:sz w:val="22"/>
                <w:szCs w:val="22"/>
                <w:lang w:val="sr-Cyrl-RS"/>
              </w:rPr>
            </w:pPr>
          </w:p>
        </w:tc>
      </w:tr>
      <w:tr w:rsidR="00457FDB" w:rsidRPr="004C0A66" w14:paraId="01629984" w14:textId="77777777" w:rsidTr="007D39E4">
        <w:trPr>
          <w:trHeight w:val="391"/>
        </w:trPr>
        <w:tc>
          <w:tcPr>
            <w:tcW w:w="9062" w:type="dxa"/>
            <w:gridSpan w:val="2"/>
            <w:shd w:val="clear" w:color="auto" w:fill="DBE5F1" w:themeFill="accent1" w:themeFillTint="33"/>
            <w:vAlign w:val="center"/>
          </w:tcPr>
          <w:p w14:paraId="57EEDB5E" w14:textId="77777777" w:rsidR="00457FDB" w:rsidRPr="004C0A66" w:rsidRDefault="00457FDB" w:rsidP="00457FDB">
            <w:pPr>
              <w:pStyle w:val="NormalWeb"/>
              <w:numPr>
                <w:ilvl w:val="0"/>
                <w:numId w:val="23"/>
              </w:numPr>
              <w:spacing w:before="0" w:beforeAutospacing="0" w:after="0" w:afterAutospacing="0"/>
              <w:jc w:val="center"/>
              <w:rPr>
                <w:b/>
                <w:sz w:val="22"/>
                <w:szCs w:val="22"/>
                <w:lang w:val="sr-Cyrl-RS"/>
              </w:rPr>
            </w:pPr>
            <w:r w:rsidRPr="004C0A66">
              <w:rPr>
                <w:b/>
                <w:sz w:val="22"/>
                <w:szCs w:val="22"/>
                <w:lang w:val="sr-Cyrl-RS"/>
              </w:rPr>
              <w:t>ОБРАЗЛОЖЕЊЕ</w:t>
            </w:r>
          </w:p>
        </w:tc>
      </w:tr>
      <w:tr w:rsidR="00457FDB" w:rsidRPr="001771B3" w14:paraId="53D7F04A" w14:textId="77777777" w:rsidTr="00457FDB">
        <w:trPr>
          <w:trHeight w:val="391"/>
        </w:trPr>
        <w:tc>
          <w:tcPr>
            <w:tcW w:w="9062" w:type="dxa"/>
            <w:gridSpan w:val="2"/>
            <w:shd w:val="clear" w:color="auto" w:fill="auto"/>
            <w:vAlign w:val="center"/>
          </w:tcPr>
          <w:p w14:paraId="0709ECC4" w14:textId="29A66976" w:rsidR="003D6AE6" w:rsidRPr="004C0A66" w:rsidRDefault="00551ADF" w:rsidP="003D6AE6">
            <w:pPr>
              <w:pStyle w:val="NormalWeb"/>
              <w:spacing w:before="0" w:beforeAutospacing="0" w:after="0" w:afterAutospacing="0"/>
              <w:jc w:val="both"/>
              <w:rPr>
                <w:b/>
                <w:sz w:val="22"/>
                <w:szCs w:val="22"/>
                <w:lang w:val="sr-Cyrl-RS"/>
              </w:rPr>
            </w:pPr>
            <w:r w:rsidRPr="004C0A66">
              <w:rPr>
                <w:b/>
                <w:sz w:val="22"/>
                <w:szCs w:val="22"/>
                <w:lang w:val="sr-Cyrl-RS"/>
              </w:rPr>
              <w:t xml:space="preserve">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 </w:t>
            </w:r>
          </w:p>
          <w:p w14:paraId="12D942EA" w14:textId="74973957" w:rsidR="0062286B" w:rsidRPr="004C0A66" w:rsidRDefault="0062286B" w:rsidP="0062286B">
            <w:pPr>
              <w:pStyle w:val="NormalWeb"/>
              <w:spacing w:before="0" w:beforeAutospacing="0" w:after="0" w:afterAutospacing="0"/>
              <w:jc w:val="both"/>
              <w:rPr>
                <w:sz w:val="22"/>
                <w:szCs w:val="22"/>
                <w:lang w:val="sr-Cyrl-RS"/>
              </w:rPr>
            </w:pPr>
          </w:p>
          <w:p w14:paraId="3CBF0629" w14:textId="36A6F40F" w:rsidR="00E71869" w:rsidRPr="004C0A66" w:rsidRDefault="00572794" w:rsidP="0062286B">
            <w:pPr>
              <w:pStyle w:val="NormalWeb"/>
              <w:numPr>
                <w:ilvl w:val="1"/>
                <w:numId w:val="23"/>
              </w:numPr>
              <w:spacing w:before="0" w:beforeAutospacing="0" w:after="0" w:afterAutospacing="0"/>
              <w:ind w:left="459"/>
              <w:rPr>
                <w:b/>
                <w:sz w:val="22"/>
                <w:szCs w:val="22"/>
                <w:u w:val="single"/>
                <w:lang w:val="sr-Cyrl-RS" w:eastAsia="en-GB"/>
              </w:rPr>
            </w:pPr>
            <w:r w:rsidRPr="004C0A66">
              <w:rPr>
                <w:b/>
                <w:sz w:val="22"/>
                <w:szCs w:val="22"/>
                <w:u w:val="single"/>
                <w:lang w:val="sr-Cyrl-RS"/>
              </w:rPr>
              <w:t>Прибављање</w:t>
            </w:r>
            <w:r w:rsidRPr="004C0A66">
              <w:rPr>
                <w:b/>
                <w:sz w:val="22"/>
                <w:szCs w:val="22"/>
                <w:u w:val="single"/>
                <w:lang w:val="sr-Cyrl-RS" w:eastAsia="en-GB"/>
              </w:rPr>
              <w:t xml:space="preserve"> података по службеној дужности</w:t>
            </w:r>
          </w:p>
          <w:p w14:paraId="1FC41AC0" w14:textId="77777777" w:rsidR="00572794" w:rsidRPr="004C0A66" w:rsidRDefault="00572794" w:rsidP="00CF51FD">
            <w:pPr>
              <w:pStyle w:val="odluka-zakon"/>
              <w:shd w:val="clear" w:color="auto" w:fill="FFFFFF"/>
              <w:spacing w:before="225" w:after="225"/>
              <w:jc w:val="both"/>
              <w:rPr>
                <w:sz w:val="22"/>
                <w:szCs w:val="22"/>
                <w:lang w:val="sr-Cyrl-RS"/>
              </w:rPr>
            </w:pPr>
            <w:r w:rsidRPr="004C0A66">
              <w:rPr>
                <w:sz w:val="22"/>
                <w:szCs w:val="22"/>
                <w:lang w:val="sr-Cyrl-RS"/>
              </w:rPr>
              <w:t xml:space="preserve">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w:t>
            </w:r>
            <w:r w:rsidRPr="004C0A66">
              <w:rPr>
                <w:sz w:val="22"/>
                <w:szCs w:val="22"/>
                <w:lang w:val="sr-Cyrl-RS"/>
              </w:rPr>
              <w:lastRenderedPageBreak/>
              <w:t>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48E010C5" w14:textId="6937F839" w:rsidR="00625309" w:rsidRPr="004C0A66" w:rsidRDefault="00572794" w:rsidP="00CE6DA0">
            <w:pPr>
              <w:pStyle w:val="NormalWeb"/>
              <w:numPr>
                <w:ilvl w:val="0"/>
                <w:numId w:val="27"/>
              </w:numPr>
              <w:spacing w:before="120" w:beforeAutospacing="0" w:after="120" w:afterAutospacing="0"/>
              <w:ind w:left="318" w:hanging="284"/>
              <w:jc w:val="both"/>
              <w:rPr>
                <w:b/>
                <w:sz w:val="22"/>
                <w:szCs w:val="22"/>
                <w:lang w:val="sr-Cyrl-RS"/>
              </w:rPr>
            </w:pPr>
            <w:bookmarkStart w:id="0" w:name="_Hlk524697652"/>
            <w:r w:rsidRPr="004C0A66">
              <w:rPr>
                <w:b/>
                <w:sz w:val="22"/>
                <w:szCs w:val="22"/>
                <w:lang w:val="sr-Cyrl-RS"/>
              </w:rPr>
              <w:t xml:space="preserve"> </w:t>
            </w:r>
            <w:r w:rsidR="00625309" w:rsidRPr="004C0A66">
              <w:rPr>
                <w:b/>
                <w:sz w:val="22"/>
                <w:szCs w:val="22"/>
                <w:lang w:val="sr-Cyrl-RS"/>
              </w:rPr>
              <w:t>Документ 1. Употребна дозвола за предметни објекат</w:t>
            </w:r>
          </w:p>
          <w:p w14:paraId="6E188E0D" w14:textId="77777777" w:rsidR="0086570D" w:rsidRPr="004C0A66" w:rsidRDefault="0086570D" w:rsidP="0086570D">
            <w:pPr>
              <w:rPr>
                <w:rFonts w:ascii="Times New Roman" w:hAnsi="Times New Roman"/>
                <w:sz w:val="22"/>
                <w:szCs w:val="22"/>
                <w:lang w:val="sr-Cyrl-RS"/>
              </w:rPr>
            </w:pPr>
            <w:r w:rsidRPr="004C0A66">
              <w:rPr>
                <w:rFonts w:ascii="Times New Roman" w:hAnsi="Times New Roman"/>
                <w:sz w:val="22"/>
                <w:szCs w:val="22"/>
                <w:lang w:val="sr-Cyrl-RS"/>
              </w:rPr>
              <w:t xml:space="preserve">Наведени документи траже се ради прибављања података о подобности објекта за употребу. Како је издавалац документа републички, покрајински или општински орган управе, то би утврђивање чињеница о подобности објекта за употребу, требало да врши надлежни орган искључиво по службеној дужности. </w:t>
            </w:r>
          </w:p>
          <w:p w14:paraId="3F0E8661" w14:textId="77777777" w:rsidR="0086570D" w:rsidRPr="004C0A66" w:rsidRDefault="0086570D" w:rsidP="0086570D">
            <w:pPr>
              <w:rPr>
                <w:rFonts w:ascii="Times New Roman" w:eastAsia="Times New Roman" w:hAnsi="Times New Roman"/>
                <w:sz w:val="22"/>
                <w:szCs w:val="22"/>
                <w:lang w:val="sr-Cyrl-RS"/>
              </w:rPr>
            </w:pPr>
          </w:p>
          <w:p w14:paraId="2B46023E" w14:textId="77777777" w:rsidR="0086570D" w:rsidRPr="004C0A66" w:rsidRDefault="0086570D" w:rsidP="0086570D">
            <w:pPr>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Имајући у виду наведено, предлаже се да се прибављање овог документа врши искључиво по службеној дужности на један од следећих начина: </w:t>
            </w:r>
          </w:p>
          <w:p w14:paraId="37D0D78B" w14:textId="77777777" w:rsidR="0086570D" w:rsidRPr="004C0A66" w:rsidRDefault="0086570D" w:rsidP="0086570D">
            <w:pPr>
              <w:pStyle w:val="ListParagraph"/>
              <w:numPr>
                <w:ilvl w:val="0"/>
                <w:numId w:val="31"/>
              </w:numPr>
              <w:rPr>
                <w:rFonts w:ascii="Times New Roman" w:hAnsi="Times New Roman"/>
                <w:sz w:val="22"/>
                <w:szCs w:val="22"/>
                <w:lang w:val="sr-Cyrl-RS"/>
              </w:rPr>
            </w:pPr>
            <w:r w:rsidRPr="004C0A66">
              <w:rPr>
                <w:rFonts w:ascii="Times New Roman" w:eastAsia="Times New Roman" w:hAnsi="Times New Roman"/>
                <w:sz w:val="22"/>
                <w:szCs w:val="22"/>
                <w:lang w:val="sr-Cyrl-RS"/>
              </w:rPr>
              <w:t xml:space="preserve"> </w:t>
            </w:r>
            <w:r w:rsidRPr="004C0A66">
              <w:rPr>
                <w:rFonts w:ascii="Times New Roman" w:hAnsi="Times New Roman"/>
                <w:sz w:val="22"/>
                <w:szCs w:val="22"/>
                <w:lang w:val="sr-Cyrl-RS"/>
              </w:rPr>
              <w:t>Путем информационог система еЗУП на порталу е-Управа</w:t>
            </w:r>
            <w:r w:rsidRPr="004C0A66">
              <w:rPr>
                <w:rFonts w:ascii="Times New Roman" w:hAnsi="Times New Roman"/>
                <w:sz w:val="22"/>
                <w:szCs w:val="22"/>
                <w:lang w:val="sr-Cyrl-RS"/>
              </w:rPr>
              <w:footnoteReference w:id="1"/>
            </w:r>
            <w:r w:rsidRPr="004C0A66">
              <w:rPr>
                <w:rFonts w:ascii="Times New Roman" w:hAnsi="Times New Roman"/>
                <w:sz w:val="22"/>
                <w:szCs w:val="22"/>
                <w:lang w:val="sr-Cyrl-RS"/>
              </w:rPr>
              <w:t xml:space="preserve">: </w:t>
            </w:r>
          </w:p>
          <w:p w14:paraId="61E9D339" w14:textId="77777777" w:rsidR="0086570D" w:rsidRPr="004C0A66" w:rsidRDefault="0086570D" w:rsidP="0086570D">
            <w:pPr>
              <w:pStyle w:val="ListParagraph"/>
              <w:numPr>
                <w:ilvl w:val="1"/>
                <w:numId w:val="31"/>
              </w:numPr>
              <w:rPr>
                <w:rFonts w:ascii="Times New Roman" w:hAnsi="Times New Roman"/>
                <w:sz w:val="22"/>
                <w:szCs w:val="22"/>
                <w:lang w:val="sr-Cyrl-RS"/>
              </w:rPr>
            </w:pPr>
            <w:r w:rsidRPr="004C0A66">
              <w:rPr>
                <w:rFonts w:ascii="Times New Roman" w:hAnsi="Times New Roman"/>
                <w:sz w:val="22"/>
                <w:szCs w:val="22"/>
                <w:lang w:val="sr-Cyrl-RS"/>
              </w:rPr>
              <w:t>Увидом у постојеће базе података различитих органа (уколико су доступне) или</w:t>
            </w:r>
          </w:p>
          <w:p w14:paraId="1244B50C" w14:textId="4856E787" w:rsidR="0086570D" w:rsidRPr="004C0A66" w:rsidRDefault="0086570D" w:rsidP="0086570D">
            <w:pPr>
              <w:pStyle w:val="NormalWeb"/>
              <w:numPr>
                <w:ilvl w:val="1"/>
                <w:numId w:val="31"/>
              </w:numPr>
              <w:spacing w:before="0" w:beforeAutospacing="0" w:after="0" w:afterAutospacing="0"/>
              <w:contextualSpacing/>
              <w:jc w:val="both"/>
              <w:rPr>
                <w:rFonts w:eastAsia="Calibri"/>
                <w:sz w:val="22"/>
                <w:szCs w:val="22"/>
                <w:lang w:val="sr-Cyrl-RS"/>
              </w:rPr>
            </w:pPr>
            <w:r w:rsidRPr="004C0A66">
              <w:rPr>
                <w:rFonts w:eastAsia="Calibri"/>
                <w:sz w:val="22"/>
                <w:szCs w:val="22"/>
                <w:lang w:val="sr-Cyrl-RS"/>
              </w:rPr>
              <w:t>Коришћењем тзв. сервиса 15 еЗУП-а (платформа за кореспонденцију између органа) за прибављање оних података чији увид још увек није обезбеђен постоје</w:t>
            </w:r>
            <w:r w:rsidR="007C54E0" w:rsidRPr="004C0A66">
              <w:rPr>
                <w:rFonts w:eastAsia="Calibri"/>
                <w:sz w:val="22"/>
                <w:szCs w:val="22"/>
                <w:lang w:val="sr-Cyrl-RS"/>
              </w:rPr>
              <w:t>ћим базама података у еЗУП-у.</w:t>
            </w:r>
          </w:p>
          <w:p w14:paraId="70E2549D" w14:textId="77777777" w:rsidR="0086570D" w:rsidRPr="004C0A66" w:rsidRDefault="0086570D" w:rsidP="0086570D">
            <w:pPr>
              <w:pStyle w:val="NormalWeb"/>
              <w:spacing w:before="120" w:beforeAutospacing="0" w:after="120" w:afterAutospacing="0"/>
              <w:jc w:val="both"/>
              <w:rPr>
                <w:sz w:val="22"/>
                <w:szCs w:val="22"/>
                <w:lang w:val="sr-Cyrl-RS"/>
              </w:rPr>
            </w:pPr>
            <w:r w:rsidRPr="004C0A66">
              <w:rPr>
                <w:sz w:val="22"/>
                <w:szCs w:val="22"/>
                <w:lang w:val="sr-Cyrl-RS"/>
              </w:rPr>
              <w:t xml:space="preserve">Како би се ово омогућило, у обрасцу захтева је потребно затражити од подносиоца неопходне информације о датуму и броју издавања употребне дозволе, односно другог акта надлежног органа да није предвиђено издавање употребне дозволе, и надлежног органа издаваоца употребне дозволе, односно другог акта надлежног органа да није предвиђено издавање употребне дозволе. </w:t>
            </w:r>
          </w:p>
          <w:p w14:paraId="3FB39C29" w14:textId="77777777" w:rsidR="00AD2F6F" w:rsidRPr="004C0A66" w:rsidRDefault="00AD2F6F" w:rsidP="0086570D">
            <w:pPr>
              <w:pStyle w:val="NormalWeb"/>
              <w:spacing w:before="120" w:beforeAutospacing="0" w:after="120" w:afterAutospacing="0"/>
              <w:jc w:val="both"/>
              <w:rPr>
                <w:sz w:val="22"/>
                <w:szCs w:val="22"/>
                <w:lang w:val="sr-Cyrl-RS"/>
              </w:rPr>
            </w:pPr>
          </w:p>
          <w:p w14:paraId="16878C4E" w14:textId="56F028BC" w:rsidR="00CE6DA0" w:rsidRPr="004C0A66" w:rsidRDefault="00625309" w:rsidP="00CE6DA0">
            <w:pPr>
              <w:pStyle w:val="NormalWeb"/>
              <w:numPr>
                <w:ilvl w:val="0"/>
                <w:numId w:val="27"/>
              </w:numPr>
              <w:spacing w:before="120" w:beforeAutospacing="0" w:after="120" w:afterAutospacing="0"/>
              <w:ind w:left="318" w:hanging="284"/>
              <w:jc w:val="both"/>
              <w:rPr>
                <w:b/>
                <w:sz w:val="22"/>
                <w:szCs w:val="22"/>
                <w:lang w:val="sr-Cyrl-RS"/>
              </w:rPr>
            </w:pPr>
            <w:r w:rsidRPr="004C0A66">
              <w:rPr>
                <w:b/>
                <w:sz w:val="22"/>
                <w:szCs w:val="22"/>
                <w:lang w:val="sr-Cyrl-RS"/>
              </w:rPr>
              <w:t>Документ 2</w:t>
            </w:r>
            <w:r w:rsidR="00572794" w:rsidRPr="004C0A66">
              <w:rPr>
                <w:b/>
                <w:sz w:val="22"/>
                <w:szCs w:val="22"/>
                <w:lang w:val="sr-Cyrl-RS"/>
              </w:rPr>
              <w:t xml:space="preserve">: </w:t>
            </w:r>
            <w:r w:rsidR="00210EE2" w:rsidRPr="004C0A66">
              <w:rPr>
                <w:b/>
                <w:sz w:val="22"/>
                <w:szCs w:val="22"/>
                <w:lang w:val="sr-Cyrl-RS"/>
              </w:rPr>
              <w:t>Решење о сагласности на спроведене мере заштите од пожара  или записник о извршеном контролном инспекцијском надзору или Записник о извршеном редовном или ванредном инспекцијском надзору</w:t>
            </w:r>
          </w:p>
          <w:p w14:paraId="50BA3557" w14:textId="77777777" w:rsidR="0086570D" w:rsidRPr="004C0A66" w:rsidRDefault="0086570D" w:rsidP="0086570D">
            <w:pPr>
              <w:rPr>
                <w:rFonts w:ascii="Times New Roman" w:hAnsi="Times New Roman"/>
                <w:sz w:val="22"/>
                <w:szCs w:val="22"/>
                <w:lang w:val="sr-Cyrl-RS"/>
              </w:rPr>
            </w:pPr>
            <w:r w:rsidRPr="004C0A66">
              <w:rPr>
                <w:rFonts w:ascii="Times New Roman" w:hAnsi="Times New Roman"/>
                <w:sz w:val="22"/>
                <w:szCs w:val="22"/>
                <w:lang w:val="sr-Cyrl-RS"/>
              </w:rPr>
              <w:t xml:space="preserve">Наведени документи траже се ради прибављања података о спроведеним или извршеним мерама заштите од пожара. Како Министарство за унутрашње послове, Сектор за ванредне ситуације, односно управе у оквиру сектора, издају наведена документа, то би утврђивање чињеница из решења, односно записника о инспекцијском надзору, требало да врши надлежни орган искључиво по службеној дужности, увидом у интерне евиденције Министарства или контактирањем надлежних организационих јединица.  </w:t>
            </w:r>
          </w:p>
          <w:p w14:paraId="129D3B9A" w14:textId="77777777" w:rsidR="0086570D" w:rsidRPr="004C0A66" w:rsidRDefault="0086570D" w:rsidP="0086570D">
            <w:pPr>
              <w:rPr>
                <w:rFonts w:ascii="Times New Roman" w:hAnsi="Times New Roman"/>
                <w:sz w:val="22"/>
                <w:szCs w:val="22"/>
                <w:lang w:val="sr-Cyrl-RS"/>
              </w:rPr>
            </w:pPr>
          </w:p>
          <w:p w14:paraId="35043320" w14:textId="7D64C77E" w:rsidR="0086570D" w:rsidRPr="004C0A66" w:rsidRDefault="0086570D" w:rsidP="0086570D">
            <w:pPr>
              <w:rPr>
                <w:rFonts w:ascii="Times New Roman" w:hAnsi="Times New Roman"/>
                <w:sz w:val="22"/>
                <w:szCs w:val="22"/>
                <w:lang w:val="sr-Cyrl-RS"/>
              </w:rPr>
            </w:pPr>
            <w:r w:rsidRPr="004C0A66">
              <w:rPr>
                <w:rFonts w:ascii="Times New Roman" w:hAnsi="Times New Roman"/>
                <w:sz w:val="22"/>
                <w:szCs w:val="22"/>
                <w:lang w:val="sr-Cyrl-RS"/>
              </w:rPr>
              <w:t xml:space="preserve">Како би се ово омогућило, у обрасцу захтева је потребно затражити од подносиоца неопходне информације о локацији објеката за које се тражи утврђивање спроведености мере заштите од пожара и експлозија </w:t>
            </w:r>
            <w:r w:rsidR="00830BD1" w:rsidRPr="004C0A66">
              <w:rPr>
                <w:rFonts w:ascii="Times New Roman" w:hAnsi="Times New Roman"/>
                <w:sz w:val="22"/>
                <w:szCs w:val="22"/>
                <w:lang w:val="sr-Cyrl-RS"/>
              </w:rPr>
              <w:t>за објекте за складиштење нафте, деривата нафте, биогорива за сопствене потребе</w:t>
            </w:r>
            <w:r w:rsidRPr="004C0A66">
              <w:rPr>
                <w:rFonts w:ascii="Times New Roman" w:hAnsi="Times New Roman"/>
                <w:sz w:val="22"/>
                <w:szCs w:val="22"/>
                <w:lang w:val="sr-Cyrl-RS"/>
              </w:rPr>
              <w:t>, датумима издавања решења, односно вршења инспекцијских надзора и сл.</w:t>
            </w:r>
          </w:p>
          <w:bookmarkEnd w:id="0"/>
          <w:p w14:paraId="54CAD07B" w14:textId="77777777" w:rsidR="0086570D" w:rsidRPr="004C0A66" w:rsidRDefault="0086570D" w:rsidP="0086570D">
            <w:pPr>
              <w:pStyle w:val="NormalWeb"/>
              <w:jc w:val="both"/>
              <w:rPr>
                <w:rFonts w:eastAsia="Calibri"/>
                <w:b/>
                <w:sz w:val="22"/>
                <w:szCs w:val="22"/>
                <w:u w:val="single"/>
                <w:lang w:val="sr-Cyrl-RS"/>
              </w:rPr>
            </w:pPr>
            <w:r w:rsidRPr="004C0A66">
              <w:rPr>
                <w:rFonts w:eastAsia="Calibri"/>
                <w:b/>
                <w:sz w:val="22"/>
                <w:szCs w:val="22"/>
                <w:lang w:val="sr-Cyrl-RS"/>
              </w:rPr>
              <w:t xml:space="preserve">За примену препорука за прибављање података по службеној дужности, није неопходна измена прописа, будући да, у складу са чланом 215. ЗОУП-а,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 супротно одредбама чл. 9. и 103. овог закона, </w:t>
            </w:r>
            <w:r w:rsidRPr="004C0A66">
              <w:rPr>
                <w:rFonts w:eastAsia="Calibri"/>
                <w:b/>
                <w:sz w:val="22"/>
                <w:szCs w:val="22"/>
                <w:u w:val="single"/>
                <w:lang w:val="sr-Cyrl-RS"/>
              </w:rPr>
              <w:t xml:space="preserve">престају да важе истеком 90 дана од дана ступања на снагу овог закона. </w:t>
            </w:r>
          </w:p>
          <w:p w14:paraId="1050E871" w14:textId="77777777" w:rsidR="00514821" w:rsidRPr="004C0A66" w:rsidRDefault="00514821" w:rsidP="00514821">
            <w:pPr>
              <w:pStyle w:val="NormalWeb"/>
              <w:numPr>
                <w:ilvl w:val="1"/>
                <w:numId w:val="23"/>
              </w:numPr>
              <w:spacing w:before="0" w:beforeAutospacing="0" w:after="0" w:afterAutospacing="0"/>
              <w:ind w:left="517"/>
              <w:rPr>
                <w:b/>
                <w:sz w:val="22"/>
                <w:szCs w:val="22"/>
                <w:u w:val="single"/>
                <w:lang w:val="sr-Cyrl-RS"/>
              </w:rPr>
            </w:pPr>
            <w:r w:rsidRPr="004C0A66">
              <w:rPr>
                <w:b/>
                <w:sz w:val="22"/>
                <w:szCs w:val="22"/>
                <w:u w:val="single"/>
                <w:lang w:val="sr-Cyrl-RS"/>
              </w:rPr>
              <w:lastRenderedPageBreak/>
              <w:t xml:space="preserve">Утврђивање правног  основа и потребне документације  </w:t>
            </w:r>
          </w:p>
          <w:p w14:paraId="6E350F4F" w14:textId="77777777" w:rsidR="00514821" w:rsidRPr="004C0A66" w:rsidRDefault="00514821" w:rsidP="00514821">
            <w:pPr>
              <w:pStyle w:val="NormalWeb"/>
              <w:spacing w:before="0" w:beforeAutospacing="0" w:after="0" w:afterAutospacing="0"/>
              <w:rPr>
                <w:b/>
                <w:i/>
                <w:sz w:val="22"/>
                <w:szCs w:val="22"/>
                <w:lang w:val="sr-Cyrl-RS"/>
              </w:rPr>
            </w:pPr>
          </w:p>
          <w:p w14:paraId="056008FF" w14:textId="0AF1F8EB" w:rsidR="0086570D" w:rsidRPr="004C0A66" w:rsidRDefault="0086570D" w:rsidP="00514821">
            <w:pPr>
              <w:pStyle w:val="NormalWeb"/>
              <w:spacing w:before="0" w:beforeAutospacing="0" w:after="0" w:afterAutospacing="0"/>
              <w:rPr>
                <w:b/>
                <w:i/>
                <w:sz w:val="22"/>
                <w:szCs w:val="22"/>
                <w:lang w:val="sr-Cyrl-RS"/>
              </w:rPr>
            </w:pPr>
            <w:r w:rsidRPr="004C0A66">
              <w:rPr>
                <w:b/>
                <w:i/>
                <w:sz w:val="22"/>
                <w:szCs w:val="22"/>
                <w:lang w:val="sr-Cyrl-RS"/>
              </w:rPr>
              <w:t>Прописивање начина провере испуњености услова и документације</w:t>
            </w:r>
          </w:p>
          <w:p w14:paraId="514FD336" w14:textId="0702DD03" w:rsidR="008C19E7" w:rsidRPr="004C0A66" w:rsidRDefault="008C19E7" w:rsidP="0086570D">
            <w:pPr>
              <w:pStyle w:val="NormalWeb"/>
              <w:spacing w:before="0" w:beforeAutospacing="0" w:after="0" w:afterAutospacing="0"/>
              <w:ind w:left="99"/>
              <w:rPr>
                <w:b/>
                <w:sz w:val="22"/>
                <w:szCs w:val="22"/>
                <w:lang w:val="sr-Cyrl-RS"/>
              </w:rPr>
            </w:pPr>
          </w:p>
          <w:p w14:paraId="09AAF707" w14:textId="77777777" w:rsidR="0086570D" w:rsidRPr="004C0A66" w:rsidRDefault="0086570D" w:rsidP="0086570D">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 xml:space="preserve">Предлаже се да се подзаконским актом прецизира да испуњеност свих прописаних услова у погледу спроведености мера заштите од пожара, укључујући, али се не ограничавајући на утврђивање  чињеница </w:t>
            </w:r>
            <w:r w:rsidRPr="004C0A66">
              <w:rPr>
                <w:rFonts w:ascii="Times New Roman" w:hAnsi="Times New Roman"/>
                <w:sz w:val="22"/>
                <w:szCs w:val="22"/>
                <w:lang w:val="sr-Cyrl-RS"/>
              </w:rPr>
              <w:t>података о спроведеним или извршеним мерама заштите од пожара и подобности објекта за употребу,</w:t>
            </w:r>
            <w:r w:rsidRPr="004C0A66">
              <w:rPr>
                <w:rFonts w:ascii="Times New Roman" w:hAnsi="Times New Roman"/>
                <w:color w:val="000000" w:themeColor="text1"/>
                <w:sz w:val="22"/>
                <w:szCs w:val="22"/>
                <w:lang w:val="sr-Cyrl-RS"/>
              </w:rPr>
              <w:t xml:space="preserve"> проверава надлежни орган, по службеној дужности.</w:t>
            </w:r>
          </w:p>
          <w:p w14:paraId="1E6F77D5" w14:textId="12BD4C98" w:rsidR="0086570D" w:rsidRPr="004C0A66" w:rsidRDefault="0086570D" w:rsidP="0086570D">
            <w:pPr>
              <w:spacing w:before="120" w:after="120"/>
              <w:rPr>
                <w:rFonts w:ascii="Times New Roman" w:hAnsi="Times New Roman"/>
                <w:sz w:val="22"/>
                <w:szCs w:val="22"/>
                <w:lang w:val="sr-Cyrl-RS"/>
              </w:rPr>
            </w:pPr>
            <w:r w:rsidRPr="004C0A66">
              <w:rPr>
                <w:rFonts w:ascii="Times New Roman" w:hAnsi="Times New Roman"/>
                <w:color w:val="000000" w:themeColor="text1"/>
                <w:sz w:val="22"/>
                <w:szCs w:val="22"/>
                <w:lang w:val="sr-Cyrl-RS"/>
              </w:rPr>
              <w:t xml:space="preserve">Предлаже се да се подзаконским актом пропише да се уз захтев за издавање извештаја </w:t>
            </w:r>
            <w:r w:rsidRPr="004C0A66">
              <w:rPr>
                <w:rFonts w:ascii="Times New Roman" w:hAnsi="Times New Roman"/>
                <w:sz w:val="22"/>
                <w:szCs w:val="22"/>
                <w:lang w:val="sr-Cyrl-RS"/>
              </w:rPr>
              <w:t xml:space="preserve">у погледу испуњености услова и прописа о заштити од пожара и експлозија </w:t>
            </w:r>
            <w:r w:rsidR="00830BD1" w:rsidRPr="004C0A66">
              <w:rPr>
                <w:rFonts w:ascii="Times New Roman" w:hAnsi="Times New Roman"/>
                <w:sz w:val="22"/>
                <w:szCs w:val="22"/>
                <w:lang w:val="sr-Cyrl-RS"/>
              </w:rPr>
              <w:t>за објекте за складиштење нафте, деривата нафте, биогорива за сопствене потребе</w:t>
            </w:r>
            <w:r w:rsidRPr="004C0A66">
              <w:rPr>
                <w:rFonts w:ascii="Times New Roman" w:hAnsi="Times New Roman"/>
                <w:sz w:val="22"/>
                <w:szCs w:val="22"/>
                <w:lang w:val="sr-Cyrl-RS"/>
              </w:rPr>
              <w:t xml:space="preserve"> доставља доказ о уплаћеним таксама.</w:t>
            </w:r>
          </w:p>
          <w:p w14:paraId="3554E2C6" w14:textId="03301FC4" w:rsidR="0086570D" w:rsidRPr="004C0A66" w:rsidRDefault="0086570D" w:rsidP="0086570D">
            <w:pPr>
              <w:spacing w:before="120" w:after="120"/>
              <w:rPr>
                <w:rFonts w:ascii="Times New Roman" w:hAnsi="Times New Roman"/>
                <w:sz w:val="22"/>
                <w:szCs w:val="22"/>
                <w:lang w:val="sr-Cyrl-RS"/>
              </w:rPr>
            </w:pPr>
            <w:r w:rsidRPr="004C0A66">
              <w:rPr>
                <w:rFonts w:ascii="Times New Roman" w:hAnsi="Times New Roman"/>
                <w:sz w:val="22"/>
                <w:szCs w:val="22"/>
                <w:lang w:val="sr-Cyrl-RS"/>
              </w:rPr>
              <w:t xml:space="preserve">Како је поступак предложен за дигитализацију, потребно је подзаконским актом прописати да сва документација која се доставља и која се прибавља у току поступка поприма форму електронски читљивог документа. </w:t>
            </w:r>
          </w:p>
          <w:p w14:paraId="0330C136" w14:textId="797279E7" w:rsidR="00D97433" w:rsidRPr="004C0A66" w:rsidRDefault="00D97433" w:rsidP="00D97433">
            <w:pPr>
              <w:spacing w:before="120" w:after="120"/>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 xml:space="preserve">За примену ове препоруке, потребно је допунити Правилник </w:t>
            </w:r>
            <w:r w:rsidRPr="004C0A66">
              <w:rPr>
                <w:rFonts w:ascii="Times New Roman" w:hAnsi="Times New Roman"/>
                <w:b/>
                <w:sz w:val="22"/>
                <w:szCs w:val="22"/>
                <w:lang w:val="sr-Cyrl-RS"/>
              </w:rPr>
              <w:t>о сагласности за складиштење и снабдевање нафтом, дериватима нафте и биогоривима за сопствене потребе („Службени гласник РС“, бр. 12/2016-105</w:t>
            </w:r>
            <w:r w:rsidR="009D1C9B" w:rsidRPr="004C0A66">
              <w:rPr>
                <w:rFonts w:ascii="Times New Roman" w:hAnsi="Times New Roman"/>
                <w:b/>
                <w:sz w:val="22"/>
                <w:szCs w:val="22"/>
                <w:lang w:val="sr-Cyrl-RS"/>
              </w:rPr>
              <w:t>, 44/2018-др. закон, 65/2018</w:t>
            </w:r>
            <w:r w:rsidRPr="004C0A66">
              <w:rPr>
                <w:rFonts w:ascii="Times New Roman" w:hAnsi="Times New Roman"/>
                <w:b/>
                <w:sz w:val="22"/>
                <w:szCs w:val="22"/>
                <w:lang w:val="sr-Cyrl-RS"/>
              </w:rPr>
              <w:t>)</w:t>
            </w:r>
            <w:r w:rsidRPr="004C0A66">
              <w:rPr>
                <w:rFonts w:ascii="Times New Roman" w:hAnsi="Times New Roman"/>
                <w:b/>
                <w:color w:val="000000" w:themeColor="text1"/>
                <w:sz w:val="22"/>
                <w:szCs w:val="22"/>
                <w:lang w:val="sr-Cyrl-RS"/>
              </w:rPr>
              <w:t>.</w:t>
            </w:r>
          </w:p>
          <w:p w14:paraId="59A85FFC" w14:textId="77777777" w:rsidR="00902D38" w:rsidRPr="004C0A66" w:rsidRDefault="00902D38" w:rsidP="00D97433">
            <w:pPr>
              <w:spacing w:before="120" w:after="120"/>
              <w:rPr>
                <w:rFonts w:ascii="Times New Roman" w:hAnsi="Times New Roman"/>
                <w:b/>
                <w:color w:val="000000" w:themeColor="text1"/>
                <w:sz w:val="22"/>
                <w:szCs w:val="22"/>
                <w:lang w:val="sr-Cyrl-RS"/>
              </w:rPr>
            </w:pPr>
          </w:p>
          <w:p w14:paraId="2283614D" w14:textId="5839C0F4" w:rsidR="00E3766C" w:rsidRPr="004C0A66" w:rsidRDefault="00E3766C" w:rsidP="0086570D">
            <w:pPr>
              <w:pStyle w:val="NormalWeb"/>
              <w:numPr>
                <w:ilvl w:val="1"/>
                <w:numId w:val="47"/>
              </w:numPr>
              <w:spacing w:before="0" w:beforeAutospacing="0" w:after="0" w:afterAutospacing="0"/>
              <w:ind w:left="517"/>
              <w:rPr>
                <w:b/>
                <w:sz w:val="22"/>
                <w:szCs w:val="22"/>
                <w:u w:val="single"/>
                <w:lang w:val="sr-Cyrl-RS"/>
              </w:rPr>
            </w:pPr>
            <w:r w:rsidRPr="004C0A66">
              <w:rPr>
                <w:b/>
                <w:sz w:val="22"/>
                <w:szCs w:val="22"/>
                <w:u w:val="single"/>
                <w:lang w:val="sr-Cyrl-RS"/>
              </w:rPr>
              <w:t xml:space="preserve">Образац </w:t>
            </w:r>
            <w:r w:rsidR="00514821" w:rsidRPr="004C0A66">
              <w:rPr>
                <w:b/>
                <w:sz w:val="22"/>
                <w:szCs w:val="22"/>
                <w:u w:val="single"/>
                <w:lang w:val="sr-Cyrl-RS"/>
              </w:rPr>
              <w:t>административног</w:t>
            </w:r>
            <w:r w:rsidRPr="004C0A66">
              <w:rPr>
                <w:b/>
                <w:sz w:val="22"/>
                <w:szCs w:val="22"/>
                <w:u w:val="single"/>
                <w:lang w:val="sr-Cyrl-RS"/>
              </w:rPr>
              <w:t xml:space="preserve"> захтева </w:t>
            </w:r>
          </w:p>
          <w:p w14:paraId="798D3902" w14:textId="39D0F378" w:rsidR="00B84C96" w:rsidRPr="004C0A66" w:rsidRDefault="00B84C96" w:rsidP="00B84C96">
            <w:pPr>
              <w:pStyle w:val="NormalWeb"/>
              <w:spacing w:before="0" w:beforeAutospacing="0" w:after="0" w:afterAutospacing="0"/>
              <w:ind w:left="99"/>
              <w:rPr>
                <w:b/>
                <w:sz w:val="22"/>
                <w:szCs w:val="22"/>
                <w:lang w:val="sr-Cyrl-RS"/>
              </w:rPr>
            </w:pPr>
          </w:p>
          <w:p w14:paraId="577B20CE" w14:textId="77777777" w:rsidR="00514821" w:rsidRPr="004C0A66" w:rsidRDefault="00514821" w:rsidP="00B84C96">
            <w:pPr>
              <w:rPr>
                <w:rFonts w:ascii="Times New Roman" w:eastAsia="Times New Roman" w:hAnsi="Times New Roman"/>
                <w:b/>
                <w:i/>
                <w:sz w:val="22"/>
                <w:szCs w:val="22"/>
                <w:lang w:val="sr-Cyrl-RS"/>
              </w:rPr>
            </w:pPr>
            <w:r w:rsidRPr="004C0A66">
              <w:rPr>
                <w:rFonts w:ascii="Times New Roman" w:eastAsia="Times New Roman" w:hAnsi="Times New Roman"/>
                <w:b/>
                <w:i/>
                <w:sz w:val="22"/>
                <w:szCs w:val="22"/>
                <w:lang w:val="sr-Cyrl-RS"/>
              </w:rPr>
              <w:t>Увођење обрасца захтева</w:t>
            </w:r>
          </w:p>
          <w:p w14:paraId="7028998C" w14:textId="77777777" w:rsidR="00514821" w:rsidRPr="004C0A66" w:rsidRDefault="00514821" w:rsidP="00B84C96">
            <w:pPr>
              <w:rPr>
                <w:rFonts w:ascii="Times New Roman" w:eastAsia="Times New Roman" w:hAnsi="Times New Roman"/>
                <w:sz w:val="22"/>
                <w:szCs w:val="22"/>
                <w:lang w:val="sr-Cyrl-RS"/>
              </w:rPr>
            </w:pPr>
          </w:p>
          <w:p w14:paraId="7CDDB195" w14:textId="77777777" w:rsidR="00B84C96" w:rsidRPr="004C0A66" w:rsidRDefault="00B84C96" w:rsidP="00B84C96">
            <w:pPr>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4C51F3E1" w14:textId="73F22B78" w:rsidR="00082E87" w:rsidRPr="00374032" w:rsidRDefault="00082E87" w:rsidP="00082E87">
            <w:pPr>
              <w:pStyle w:val="ListParagraph"/>
              <w:numPr>
                <w:ilvl w:val="0"/>
                <w:numId w:val="25"/>
              </w:numPr>
              <w:spacing w:before="100" w:beforeAutospacing="1" w:afterAutospacing="1"/>
              <w:ind w:left="390" w:hanging="214"/>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Увођење обрасца за подношење захтева, који ће садржати стандардне елементе обрасца захте</w:t>
            </w:r>
            <w:r w:rsidRPr="00374032">
              <w:rPr>
                <w:rFonts w:ascii="Times New Roman" w:eastAsia="Times New Roman" w:hAnsi="Times New Roman"/>
                <w:sz w:val="22"/>
                <w:szCs w:val="22"/>
                <w:lang w:val="sr-Cyrl-RS"/>
              </w:rPr>
              <w:t xml:space="preserve">ва, који укључују: </w:t>
            </w:r>
          </w:p>
          <w:p w14:paraId="1EE3A704" w14:textId="77777777" w:rsidR="00374032" w:rsidRPr="00374032" w:rsidRDefault="00374032" w:rsidP="00ED2073">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1E8B11DB" w14:textId="77777777" w:rsidR="00374032" w:rsidRPr="00374032" w:rsidRDefault="00374032" w:rsidP="00ED2073">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 xml:space="preserve">Шифру административног поступка или назив обрасца </w:t>
            </w:r>
            <w:r w:rsidRPr="00374032">
              <w:rPr>
                <w:rFonts w:ascii="Times New Roman" w:eastAsia="Times New Roman" w:hAnsi="Times New Roman"/>
                <w:sz w:val="22"/>
                <w:szCs w:val="22"/>
                <w:lang w:val="sr-Latn-RS"/>
              </w:rPr>
              <w:t xml:space="preserve">- </w:t>
            </w:r>
            <w:r w:rsidRPr="00374032">
              <w:rPr>
                <w:rFonts w:ascii="Times New Roman" w:eastAsia="Times New Roman" w:hAnsi="Times New Roman"/>
                <w:sz w:val="22"/>
                <w:szCs w:val="22"/>
                <w:lang w:val="sr-Cyrl-RS"/>
              </w:rPr>
              <w:t>може да стоји у горњем десном углу обрасца;</w:t>
            </w:r>
          </w:p>
          <w:p w14:paraId="5838CA63" w14:textId="77777777" w:rsidR="00374032" w:rsidRPr="00374032" w:rsidRDefault="00374032" w:rsidP="00ED2073">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15B90AEA" w14:textId="77777777" w:rsidR="00374032" w:rsidRPr="00374032" w:rsidRDefault="00374032" w:rsidP="00ED2073">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Места за унос информација о подносиоцу захтева (Назив, седиште, ПИБ, матични број, адреса електронске поште);</w:t>
            </w:r>
          </w:p>
          <w:p w14:paraId="76E46967" w14:textId="77777777" w:rsidR="00374032" w:rsidRPr="00374032" w:rsidRDefault="00374032" w:rsidP="00ED2073">
            <w:pPr>
              <w:numPr>
                <w:ilvl w:val="1"/>
                <w:numId w:val="25"/>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(подаци о подносиоцу захтева, укључујући информације о пословном називу, седишту матичном броји и ПИБ-у, локацији објеката за које се тражи утврђивање спроведености мере заштите од пожара и експлозија и за објекте </w:t>
            </w:r>
            <w:r w:rsidRPr="00374032">
              <w:rPr>
                <w:rFonts w:ascii="Times New Roman" w:hAnsi="Times New Roman"/>
                <w:sz w:val="22"/>
                <w:szCs w:val="22"/>
                <w:lang w:val="sr-Cyrl-RS"/>
              </w:rPr>
              <w:t>за складиштење нафте, деривата нафте, биогорива за сопствене потребе</w:t>
            </w:r>
            <w:r w:rsidRPr="00374032">
              <w:rPr>
                <w:rFonts w:ascii="Times New Roman" w:eastAsia="Times New Roman" w:hAnsi="Times New Roman"/>
                <w:sz w:val="22"/>
                <w:szCs w:val="22"/>
                <w:lang w:val="sr-Cyrl-RS"/>
              </w:rPr>
              <w:t>, укључујући податке о адреси, катастарској парцели објекта и власнику објекта, датумима издавања решења, односно вршења инспекцијских надзора, подаци о употребној дозволи објекта, односно подаци да употребна дозвола није потребна)</w:t>
            </w:r>
            <w:r w:rsidRPr="00374032">
              <w:rPr>
                <w:rFonts w:ascii="Times New Roman" w:eastAsia="Times New Roman" w:hAnsi="Times New Roman"/>
                <w:sz w:val="22"/>
                <w:szCs w:val="22"/>
                <w:lang w:val="sr-Latn-RS"/>
              </w:rPr>
              <w:t>;</w:t>
            </w:r>
            <w:r w:rsidRPr="00374032">
              <w:rPr>
                <w:rFonts w:ascii="Times New Roman" w:eastAsia="Times New Roman" w:hAnsi="Times New Roman"/>
                <w:sz w:val="22"/>
                <w:szCs w:val="22"/>
                <w:lang w:val="sr-Cyrl-RS"/>
              </w:rPr>
              <w:t xml:space="preserve"> </w:t>
            </w:r>
          </w:p>
          <w:p w14:paraId="33AC8FAD" w14:textId="77777777" w:rsidR="00374032" w:rsidRPr="00374032" w:rsidRDefault="00374032" w:rsidP="00ED2073">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 xml:space="preserve">Информације о потребној документацији: </w:t>
            </w:r>
          </w:p>
          <w:p w14:paraId="7E10B20A" w14:textId="77777777" w:rsidR="00374032" w:rsidRPr="00374032" w:rsidRDefault="00374032" w:rsidP="00ED2073">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374032">
              <w:rPr>
                <w:rFonts w:ascii="Times New Roman" w:hAnsi="Times New Roman"/>
                <w:sz w:val="22"/>
                <w:szCs w:val="22"/>
                <w:lang w:val="sr-Cyrl-RS"/>
              </w:rPr>
              <w:t>таксативно набројана сва потребна документа</w:t>
            </w:r>
          </w:p>
          <w:p w14:paraId="618B33CD" w14:textId="77777777" w:rsidR="00374032" w:rsidRPr="00374032" w:rsidRDefault="00374032" w:rsidP="00ED2073">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374032">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374032">
              <w:rPr>
                <w:rFonts w:ascii="Times New Roman" w:hAnsi="Times New Roman"/>
                <w:sz w:val="22"/>
                <w:szCs w:val="22"/>
                <w:lang w:val="sr-Cyrl-RS"/>
              </w:rPr>
              <w:tab/>
              <w:t>уколико се документација подноси у папиру</w:t>
            </w:r>
          </w:p>
          <w:p w14:paraId="344F1737" w14:textId="77777777" w:rsidR="00374032" w:rsidRPr="00374032" w:rsidRDefault="00374032" w:rsidP="00ED2073">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374032">
              <w:rPr>
                <w:rFonts w:ascii="Times New Roman" w:hAnsi="Times New Roman"/>
                <w:sz w:val="22"/>
                <w:szCs w:val="22"/>
                <w:lang w:val="sr-Cyrl-RS"/>
              </w:rPr>
              <w:t>издавалац документа</w:t>
            </w:r>
          </w:p>
          <w:p w14:paraId="593A675B" w14:textId="77777777" w:rsidR="00374032" w:rsidRPr="00374032" w:rsidRDefault="00374032" w:rsidP="00ED2073">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374032">
              <w:rPr>
                <w:rFonts w:ascii="Times New Roman" w:hAnsi="Times New Roman"/>
                <w:sz w:val="22"/>
                <w:szCs w:val="22"/>
                <w:lang w:val="sr-Cyrl-RS"/>
              </w:rPr>
              <w:lastRenderedPageBreak/>
              <w:t xml:space="preserve">специфичности у вези документа, ако их има (нпр. број потребних примерака, </w:t>
            </w:r>
            <w:r w:rsidRPr="00374032">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374032">
              <w:rPr>
                <w:rFonts w:ascii="Times New Roman" w:hAnsi="Times New Roman"/>
                <w:sz w:val="22"/>
                <w:szCs w:val="22"/>
                <w:lang w:val="sr-Cyrl-RS"/>
              </w:rPr>
              <w:tab/>
              <w:t>документ подносе само привредна друштва и сл.);</w:t>
            </w:r>
          </w:p>
          <w:p w14:paraId="309BE7C0" w14:textId="77777777" w:rsidR="00374032" w:rsidRPr="00374032" w:rsidRDefault="00374032" w:rsidP="00ED2073">
            <w:pPr>
              <w:numPr>
                <w:ilvl w:val="1"/>
                <w:numId w:val="25"/>
              </w:numPr>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6816747C" w14:textId="77777777" w:rsidR="00374032" w:rsidRPr="00374032" w:rsidRDefault="00374032" w:rsidP="00ED2073">
            <w:pPr>
              <w:shd w:val="clear" w:color="auto" w:fill="FFFFFF"/>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1. ДА</w:t>
            </w:r>
          </w:p>
          <w:p w14:paraId="407F9AAE" w14:textId="77777777" w:rsidR="00374032" w:rsidRPr="00374032" w:rsidRDefault="00374032" w:rsidP="00ED2073">
            <w:pPr>
              <w:shd w:val="clear" w:color="auto" w:fill="FFFFFF"/>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2. НЕ</w:t>
            </w:r>
          </w:p>
          <w:p w14:paraId="7A5DD2AF" w14:textId="77777777" w:rsidR="00374032" w:rsidRPr="00374032" w:rsidRDefault="00374032" w:rsidP="00ED2073">
            <w:pPr>
              <w:shd w:val="clear" w:color="auto" w:fill="FFFFFF"/>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7C687CBB" w14:textId="77777777" w:rsidR="00374032" w:rsidRPr="00374032" w:rsidRDefault="00374032" w:rsidP="00ED2073">
            <w:pPr>
              <w:shd w:val="clear" w:color="auto" w:fill="FFFFFF"/>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4F860732" w14:textId="77777777" w:rsidR="00374032" w:rsidRPr="00374032" w:rsidRDefault="00374032" w:rsidP="00ED2073">
            <w:pPr>
              <w:numPr>
                <w:ilvl w:val="1"/>
                <w:numId w:val="25"/>
              </w:numPr>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 xml:space="preserve">Место за унос података о месту и датуму подношења захтева; </w:t>
            </w:r>
          </w:p>
          <w:p w14:paraId="63CEED57" w14:textId="77777777" w:rsidR="00374032" w:rsidRPr="00374032" w:rsidRDefault="00374032" w:rsidP="00ED2073">
            <w:pPr>
              <w:numPr>
                <w:ilvl w:val="1"/>
                <w:numId w:val="25"/>
              </w:numPr>
              <w:ind w:left="885"/>
              <w:rPr>
                <w:sz w:val="22"/>
                <w:szCs w:val="22"/>
                <w:lang w:val="sr-Cyrl-RS"/>
              </w:rPr>
            </w:pPr>
            <w:r w:rsidRPr="00374032">
              <w:rPr>
                <w:rFonts w:ascii="Times New Roman" w:eastAsia="Times New Roman" w:hAnsi="Times New Roman"/>
                <w:sz w:val="22"/>
                <w:szCs w:val="22"/>
                <w:lang w:val="sr-Cyrl-RS"/>
              </w:rPr>
              <w:t>Место за потпис подносиоца захтева.</w:t>
            </w:r>
          </w:p>
          <w:p w14:paraId="14741D31" w14:textId="77777777" w:rsidR="00374032" w:rsidRPr="00374032" w:rsidRDefault="00374032" w:rsidP="00374032">
            <w:pPr>
              <w:rPr>
                <w:rFonts w:ascii="Times New Roman" w:eastAsia="Times New Roman" w:hAnsi="Times New Roman"/>
                <w:sz w:val="22"/>
                <w:szCs w:val="22"/>
                <w:lang w:val="sr-Cyrl-RS"/>
              </w:rPr>
            </w:pPr>
          </w:p>
          <w:p w14:paraId="45909A92" w14:textId="77777777" w:rsidR="00374032" w:rsidRPr="00374032" w:rsidRDefault="00374032" w:rsidP="00374032">
            <w:pPr>
              <w:rPr>
                <w:rFonts w:ascii="Times New Roman" w:eastAsia="Times New Roman" w:hAnsi="Times New Roman"/>
                <w:sz w:val="22"/>
                <w:szCs w:val="22"/>
                <w:lang w:val="sr-Cyrl-RS"/>
              </w:rPr>
            </w:pPr>
          </w:p>
          <w:p w14:paraId="5786AE9A" w14:textId="77777777" w:rsidR="00374032" w:rsidRPr="00374032" w:rsidRDefault="00374032" w:rsidP="00374032">
            <w:pPr>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Уз образац захтева стоји и писмeна информација о:</w:t>
            </w:r>
          </w:p>
          <w:p w14:paraId="64E5226F" w14:textId="77777777" w:rsidR="00374032" w:rsidRPr="00374032" w:rsidRDefault="00374032" w:rsidP="00374032">
            <w:pPr>
              <w:rPr>
                <w:rFonts w:ascii="Times New Roman" w:eastAsia="Times New Roman" w:hAnsi="Times New Roman"/>
                <w:sz w:val="22"/>
                <w:szCs w:val="22"/>
                <w:lang w:val="sr-Cyrl-RS"/>
              </w:rPr>
            </w:pPr>
          </w:p>
          <w:p w14:paraId="4566EA05" w14:textId="77777777" w:rsidR="00374032" w:rsidRPr="00374032" w:rsidRDefault="00374032" w:rsidP="00ED2073">
            <w:pPr>
              <w:numPr>
                <w:ilvl w:val="1"/>
                <w:numId w:val="25"/>
              </w:numPr>
              <w:ind w:left="885"/>
              <w:rPr>
                <w:rFonts w:ascii="Times New Roman" w:eastAsia="Times New Roman" w:hAnsi="Times New Roman"/>
                <w:sz w:val="22"/>
                <w:szCs w:val="22"/>
                <w:lang w:val="sr-Cyrl-RS"/>
              </w:rPr>
            </w:pPr>
            <w:bookmarkStart w:id="1" w:name="_GoBack"/>
            <w:r w:rsidRPr="00374032">
              <w:rPr>
                <w:rFonts w:ascii="Times New Roman" w:eastAsia="Times New Roman" w:hAnsi="Times New Roman"/>
                <w:sz w:val="22"/>
                <w:szCs w:val="22"/>
                <w:lang w:val="sr-Cyrl-RS"/>
              </w:rPr>
              <w:t xml:space="preserve">Прописаном року за решавање предмета </w:t>
            </w:r>
          </w:p>
          <w:p w14:paraId="182C98A9" w14:textId="77777777" w:rsidR="00374032" w:rsidRPr="00374032" w:rsidRDefault="00374032" w:rsidP="00ED2073">
            <w:pPr>
              <w:numPr>
                <w:ilvl w:val="1"/>
                <w:numId w:val="25"/>
              </w:numPr>
              <w:ind w:left="885"/>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Финансијским издацима:</w:t>
            </w:r>
          </w:p>
          <w:bookmarkEnd w:id="1"/>
          <w:p w14:paraId="01E952E1" w14:textId="77777777" w:rsidR="00374032" w:rsidRPr="00374032" w:rsidRDefault="00374032" w:rsidP="00374032">
            <w:pPr>
              <w:pStyle w:val="ListParagraph"/>
              <w:numPr>
                <w:ilvl w:val="0"/>
                <w:numId w:val="36"/>
              </w:numPr>
              <w:ind w:left="1276"/>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Износ издатка</w:t>
            </w:r>
          </w:p>
          <w:p w14:paraId="6F1D4027" w14:textId="77777777" w:rsidR="00374032" w:rsidRPr="00374032" w:rsidRDefault="00374032" w:rsidP="00374032">
            <w:pPr>
              <w:pStyle w:val="ListParagraph"/>
              <w:numPr>
                <w:ilvl w:val="0"/>
                <w:numId w:val="36"/>
              </w:numPr>
              <w:ind w:left="1276"/>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Сврха уплате</w:t>
            </w:r>
          </w:p>
          <w:p w14:paraId="5032FDC6" w14:textId="77777777" w:rsidR="00374032" w:rsidRPr="00374032" w:rsidRDefault="00374032" w:rsidP="00374032">
            <w:pPr>
              <w:pStyle w:val="ListParagraph"/>
              <w:numPr>
                <w:ilvl w:val="0"/>
                <w:numId w:val="36"/>
              </w:numPr>
              <w:ind w:left="1276"/>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 xml:space="preserve">Назив и адреса примаоца </w:t>
            </w:r>
          </w:p>
          <w:p w14:paraId="4F3E6B2C" w14:textId="77777777" w:rsidR="00374032" w:rsidRPr="00374032" w:rsidRDefault="00374032" w:rsidP="00374032">
            <w:pPr>
              <w:pStyle w:val="ListParagraph"/>
              <w:numPr>
                <w:ilvl w:val="0"/>
                <w:numId w:val="36"/>
              </w:numPr>
              <w:ind w:left="1276"/>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Број рачуна</w:t>
            </w:r>
          </w:p>
          <w:p w14:paraId="28A25373" w14:textId="77777777" w:rsidR="00374032" w:rsidRPr="00374032" w:rsidRDefault="00374032" w:rsidP="00374032">
            <w:pPr>
              <w:pStyle w:val="ListParagraph"/>
              <w:numPr>
                <w:ilvl w:val="0"/>
                <w:numId w:val="36"/>
              </w:numPr>
              <w:ind w:left="1276"/>
              <w:rPr>
                <w:rFonts w:ascii="Times New Roman" w:eastAsia="Times New Roman" w:hAnsi="Times New Roman"/>
                <w:sz w:val="22"/>
                <w:szCs w:val="22"/>
                <w:lang w:val="sr-Cyrl-RS"/>
              </w:rPr>
            </w:pPr>
            <w:r w:rsidRPr="00374032">
              <w:rPr>
                <w:rFonts w:ascii="Times New Roman" w:eastAsia="Times New Roman" w:hAnsi="Times New Roman"/>
                <w:sz w:val="22"/>
                <w:szCs w:val="22"/>
                <w:lang w:val="sr-Cyrl-RS"/>
              </w:rPr>
              <w:t>Модел и позив на број</w:t>
            </w:r>
          </w:p>
          <w:p w14:paraId="713B190E" w14:textId="66C39F65" w:rsidR="00082E87" w:rsidRPr="004C0A66" w:rsidRDefault="00082E87" w:rsidP="00082E87">
            <w:pPr>
              <w:pStyle w:val="ListParagraph"/>
              <w:numPr>
                <w:ilvl w:val="0"/>
                <w:numId w:val="25"/>
              </w:numPr>
              <w:spacing w:before="100" w:beforeAutospacing="1" w:afterAutospacing="1"/>
              <w:ind w:left="390" w:hanging="214"/>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Омогућавање електронског попуњавања</w:t>
            </w:r>
            <w:r w:rsidR="004E001A" w:rsidRPr="004C0A66">
              <w:rPr>
                <w:rFonts w:ascii="Times New Roman" w:eastAsia="Times New Roman" w:hAnsi="Times New Roman"/>
                <w:sz w:val="22"/>
                <w:szCs w:val="22"/>
                <w:lang w:val="sr-Cyrl-RS"/>
              </w:rPr>
              <w:t xml:space="preserve"> и подношења</w:t>
            </w:r>
            <w:r w:rsidRPr="004C0A66">
              <w:rPr>
                <w:rFonts w:ascii="Times New Roman" w:eastAsia="Times New Roman" w:hAnsi="Times New Roman"/>
                <w:sz w:val="22"/>
                <w:szCs w:val="22"/>
                <w:lang w:val="sr-Cyrl-RS"/>
              </w:rPr>
              <w:t xml:space="preserve"> обрасца захтева</w:t>
            </w:r>
            <w:r w:rsidR="004E001A" w:rsidRPr="004C0A66">
              <w:rPr>
                <w:rFonts w:ascii="Times New Roman" w:eastAsia="Times New Roman" w:hAnsi="Times New Roman"/>
                <w:sz w:val="22"/>
                <w:szCs w:val="22"/>
                <w:lang w:val="sr-Cyrl-RS"/>
              </w:rPr>
              <w:t xml:space="preserve"> електронским путем са квалификованим електронским потписом</w:t>
            </w:r>
            <w:r w:rsidRPr="004C0A66">
              <w:rPr>
                <w:rFonts w:ascii="Times New Roman" w:eastAsia="Times New Roman" w:hAnsi="Times New Roman"/>
                <w:sz w:val="22"/>
                <w:szCs w:val="22"/>
                <w:lang w:val="sr-Cyrl-RS"/>
              </w:rPr>
              <w:t>.</w:t>
            </w:r>
          </w:p>
          <w:p w14:paraId="033D27A0" w14:textId="77777777" w:rsidR="00082E87" w:rsidRPr="004C0A66" w:rsidRDefault="00082E87" w:rsidP="00082E87">
            <w:pPr>
              <w:pStyle w:val="ListParagraph"/>
              <w:ind w:left="390"/>
              <w:rPr>
                <w:rFonts w:ascii="Times New Roman" w:eastAsia="Times New Roman" w:hAnsi="Times New Roman"/>
                <w:sz w:val="22"/>
                <w:szCs w:val="22"/>
                <w:lang w:val="sr-Cyrl-RS"/>
              </w:rPr>
            </w:pPr>
          </w:p>
          <w:p w14:paraId="5C25CA37" w14:textId="4CC50494" w:rsidR="00082E87" w:rsidRPr="004C0A66" w:rsidRDefault="00082E87" w:rsidP="00082E87">
            <w:pPr>
              <w:pStyle w:val="ListParagraph"/>
              <w:spacing w:before="120" w:after="120"/>
              <w:ind w:left="-23"/>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 xml:space="preserve">Образац ће бити у употреби до успостављања дигитализације поступка, када ће се подношење захтева спроводити електронским путем, путем портала е-Управе. У сваком случају, информације садржане у обрасцу захтева ће бити основ за информације на електронском порталу.  </w:t>
            </w:r>
          </w:p>
          <w:p w14:paraId="30CB7674" w14:textId="77777777" w:rsidR="00082E87" w:rsidRPr="004C0A66" w:rsidRDefault="00082E87" w:rsidP="00082E87">
            <w:pPr>
              <w:pStyle w:val="ListParagraph"/>
              <w:spacing w:before="120" w:after="120"/>
              <w:ind w:left="-23"/>
              <w:rPr>
                <w:rFonts w:ascii="Times New Roman" w:hAnsi="Times New Roman"/>
                <w:color w:val="000000" w:themeColor="text1"/>
                <w:sz w:val="22"/>
                <w:szCs w:val="22"/>
                <w:lang w:val="sr-Cyrl-RS"/>
              </w:rPr>
            </w:pPr>
          </w:p>
          <w:p w14:paraId="088BFBCA" w14:textId="4AA89899" w:rsidR="00082E87" w:rsidRPr="004C0A66" w:rsidRDefault="00082E87" w:rsidP="00082E87">
            <w:pPr>
              <w:pStyle w:val="ListParagraph"/>
              <w:spacing w:before="120" w:after="120"/>
              <w:ind w:left="-23"/>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 xml:space="preserve">За примену ове препоруке, није потребна измена прописа. </w:t>
            </w:r>
          </w:p>
          <w:p w14:paraId="40F2F814" w14:textId="77777777" w:rsidR="00902D38" w:rsidRPr="004C0A66" w:rsidRDefault="00902D38" w:rsidP="00082E87">
            <w:pPr>
              <w:pStyle w:val="ListParagraph"/>
              <w:spacing w:before="120" w:after="120"/>
              <w:ind w:left="-23"/>
              <w:rPr>
                <w:rFonts w:ascii="Times New Roman" w:hAnsi="Times New Roman"/>
                <w:b/>
                <w:color w:val="000000" w:themeColor="text1"/>
                <w:sz w:val="22"/>
                <w:szCs w:val="22"/>
                <w:lang w:val="sr-Cyrl-RS"/>
              </w:rPr>
            </w:pPr>
          </w:p>
          <w:p w14:paraId="2AB13EBD" w14:textId="77777777" w:rsidR="00902D38" w:rsidRPr="004C0A66" w:rsidRDefault="00902D38" w:rsidP="00902D38">
            <w:pPr>
              <w:pStyle w:val="NormalWeb"/>
              <w:numPr>
                <w:ilvl w:val="1"/>
                <w:numId w:val="23"/>
              </w:numPr>
              <w:spacing w:before="0" w:beforeAutospacing="0" w:after="0" w:afterAutospacing="0"/>
              <w:ind w:left="459"/>
              <w:rPr>
                <w:b/>
                <w:sz w:val="22"/>
                <w:szCs w:val="22"/>
                <w:u w:val="single"/>
                <w:lang w:val="sr-Cyrl-RS"/>
              </w:rPr>
            </w:pPr>
            <w:r w:rsidRPr="004C0A66">
              <w:rPr>
                <w:b/>
                <w:sz w:val="22"/>
                <w:szCs w:val="22"/>
                <w:u w:val="single"/>
                <w:lang w:val="sr-Cyrl-RS"/>
              </w:rPr>
              <w:t>Документација</w:t>
            </w:r>
          </w:p>
          <w:p w14:paraId="6CC0A708" w14:textId="77777777" w:rsidR="00902D38" w:rsidRPr="004C0A66" w:rsidRDefault="00902D38" w:rsidP="00902D38">
            <w:pPr>
              <w:pStyle w:val="NormalWeb"/>
              <w:spacing w:before="0" w:beforeAutospacing="0" w:after="0" w:afterAutospacing="0"/>
              <w:ind w:left="99"/>
              <w:jc w:val="both"/>
              <w:rPr>
                <w:b/>
                <w:sz w:val="22"/>
                <w:szCs w:val="22"/>
                <w:lang w:val="sr-Cyrl-RS"/>
              </w:rPr>
            </w:pPr>
          </w:p>
          <w:p w14:paraId="35D4DDF6" w14:textId="77777777" w:rsidR="00902D38" w:rsidRPr="004C0A66" w:rsidRDefault="00902D38" w:rsidP="00902D38">
            <w:pPr>
              <w:pStyle w:val="NormalWeb"/>
              <w:spacing w:before="0" w:beforeAutospacing="0" w:after="0" w:afterAutospacing="0"/>
              <w:ind w:left="99"/>
              <w:jc w:val="both"/>
              <w:rPr>
                <w:b/>
                <w:i/>
                <w:sz w:val="22"/>
                <w:szCs w:val="22"/>
                <w:lang w:val="sr-Cyrl-RS"/>
              </w:rPr>
            </w:pPr>
            <w:r w:rsidRPr="004C0A66">
              <w:rPr>
                <w:b/>
                <w:i/>
                <w:sz w:val="22"/>
                <w:szCs w:val="22"/>
                <w:lang w:val="sr-Cyrl-RS"/>
              </w:rPr>
              <w:t>Елиминација документације</w:t>
            </w:r>
          </w:p>
          <w:p w14:paraId="4253EA2D" w14:textId="77777777" w:rsidR="00902D38" w:rsidRPr="004C0A66" w:rsidRDefault="00902D38" w:rsidP="00902D38">
            <w:pPr>
              <w:pStyle w:val="NormalWeb"/>
              <w:spacing w:before="0" w:beforeAutospacing="0" w:after="0" w:afterAutospacing="0"/>
              <w:ind w:left="99"/>
              <w:jc w:val="both"/>
              <w:rPr>
                <w:i/>
                <w:sz w:val="22"/>
                <w:szCs w:val="22"/>
                <w:lang w:val="sr-Cyrl-RS"/>
              </w:rPr>
            </w:pPr>
          </w:p>
          <w:p w14:paraId="284BA8F3" w14:textId="150A63F0" w:rsidR="00902D38" w:rsidRPr="004C0A66" w:rsidRDefault="00902D38" w:rsidP="00902D38">
            <w:pPr>
              <w:pStyle w:val="NormalWeb"/>
              <w:numPr>
                <w:ilvl w:val="0"/>
                <w:numId w:val="48"/>
              </w:numPr>
              <w:spacing w:before="0" w:beforeAutospacing="0" w:after="0" w:afterAutospacing="0"/>
              <w:rPr>
                <w:b/>
                <w:sz w:val="22"/>
                <w:szCs w:val="22"/>
                <w:lang w:val="sr-Cyrl-RS"/>
              </w:rPr>
            </w:pPr>
            <w:r w:rsidRPr="004C0A66">
              <w:rPr>
                <w:b/>
                <w:sz w:val="22"/>
                <w:szCs w:val="22"/>
                <w:lang w:val="sr-Cyrl-RS"/>
              </w:rPr>
              <w:t xml:space="preserve">Документ 4: Захтев </w:t>
            </w:r>
          </w:p>
          <w:p w14:paraId="799D3BA1" w14:textId="77777777" w:rsidR="00902D38" w:rsidRPr="004C0A66" w:rsidRDefault="00902D38" w:rsidP="00902D38">
            <w:pPr>
              <w:pStyle w:val="NormalWeb"/>
              <w:spacing w:before="120" w:beforeAutospacing="0" w:after="120" w:afterAutospacing="0"/>
              <w:jc w:val="both"/>
              <w:rPr>
                <w:sz w:val="22"/>
                <w:szCs w:val="22"/>
                <w:lang w:val="sr-Cyrl-RS"/>
              </w:rPr>
            </w:pPr>
            <w:r w:rsidRPr="004C0A66">
              <w:rPr>
                <w:sz w:val="22"/>
                <w:szCs w:val="22"/>
                <w:lang w:val="sr-Cyrl-RS"/>
              </w:rPr>
              <w:t xml:space="preserve">Како се захтев подноси у слободној форми, те како је дата препорука да се за захтев уведе стандардна форма обрасца (видети тачку 3.3), то се предлаже елиминација документа захтева који у слободној форми сачињава подносилац. </w:t>
            </w:r>
          </w:p>
          <w:p w14:paraId="20058906" w14:textId="77777777" w:rsidR="00902D38" w:rsidRPr="004C0A66" w:rsidRDefault="00902D38" w:rsidP="00902D38">
            <w:pPr>
              <w:pStyle w:val="NormalWeb"/>
              <w:spacing w:before="120" w:beforeAutospacing="0" w:after="120" w:afterAutospacing="0"/>
              <w:jc w:val="both"/>
              <w:rPr>
                <w:b/>
                <w:sz w:val="22"/>
                <w:szCs w:val="22"/>
                <w:lang w:val="sr-Cyrl-RS"/>
              </w:rPr>
            </w:pPr>
            <w:r w:rsidRPr="004C0A66">
              <w:rPr>
                <w:b/>
                <w:bCs/>
                <w:sz w:val="22"/>
                <w:szCs w:val="22"/>
                <w:lang w:val="sr-Cyrl-RS" w:eastAsia="en-GB"/>
              </w:rPr>
              <w:t>За примену ове препоруке</w:t>
            </w:r>
            <w:r w:rsidRPr="004C0A66">
              <w:rPr>
                <w:b/>
                <w:sz w:val="22"/>
                <w:szCs w:val="22"/>
                <w:lang w:val="sr-Cyrl-RS" w:eastAsia="en-GB"/>
              </w:rPr>
              <w:t xml:space="preserve">, </w:t>
            </w:r>
            <w:r w:rsidRPr="004C0A66">
              <w:rPr>
                <w:b/>
                <w:bCs/>
                <w:sz w:val="22"/>
                <w:szCs w:val="22"/>
                <w:lang w:val="sr-Cyrl-RS" w:eastAsia="en-GB"/>
              </w:rPr>
              <w:t xml:space="preserve">није неопходна измена прописа. </w:t>
            </w:r>
          </w:p>
          <w:p w14:paraId="319E197E" w14:textId="77777777" w:rsidR="00501E30" w:rsidRPr="004C0A66" w:rsidRDefault="00501E30" w:rsidP="00501E30">
            <w:pPr>
              <w:pStyle w:val="NormalWeb"/>
              <w:spacing w:before="0" w:beforeAutospacing="0" w:after="0" w:afterAutospacing="0"/>
              <w:ind w:left="459"/>
              <w:rPr>
                <w:b/>
                <w:sz w:val="22"/>
                <w:szCs w:val="22"/>
                <w:lang w:val="sr-Cyrl-RS"/>
              </w:rPr>
            </w:pPr>
          </w:p>
          <w:p w14:paraId="67AA0A52" w14:textId="1BAA362F" w:rsidR="004A2C78" w:rsidRPr="004C0A66" w:rsidRDefault="004E61D2" w:rsidP="0086570D">
            <w:pPr>
              <w:pStyle w:val="NormalWeb"/>
              <w:numPr>
                <w:ilvl w:val="1"/>
                <w:numId w:val="47"/>
              </w:numPr>
              <w:spacing w:before="0" w:beforeAutospacing="0" w:after="0" w:afterAutospacing="0"/>
              <w:rPr>
                <w:b/>
                <w:sz w:val="22"/>
                <w:szCs w:val="22"/>
                <w:u w:val="single"/>
                <w:lang w:val="sr-Cyrl-RS"/>
              </w:rPr>
            </w:pPr>
            <w:r w:rsidRPr="004C0A66">
              <w:rPr>
                <w:b/>
                <w:sz w:val="22"/>
                <w:szCs w:val="22"/>
                <w:u w:val="single"/>
                <w:lang w:val="sr-Cyrl-RS"/>
              </w:rPr>
              <w:t>Финансијски издаци</w:t>
            </w:r>
          </w:p>
          <w:p w14:paraId="75A7A42D" w14:textId="6FA4E800" w:rsidR="00457FDB" w:rsidRPr="004C0A66" w:rsidRDefault="00457FDB" w:rsidP="00CF51FD">
            <w:pPr>
              <w:pStyle w:val="NormalWeb"/>
              <w:spacing w:before="0" w:beforeAutospacing="0" w:after="0" w:afterAutospacing="0"/>
              <w:jc w:val="both"/>
              <w:rPr>
                <w:b/>
                <w:color w:val="FF0000"/>
                <w:sz w:val="22"/>
                <w:szCs w:val="22"/>
                <w:lang w:val="sr-Cyrl-RS"/>
              </w:rPr>
            </w:pPr>
          </w:p>
          <w:p w14:paraId="499540BC" w14:textId="77777777" w:rsidR="00514821" w:rsidRPr="004C0A66" w:rsidRDefault="00514821" w:rsidP="00F60951">
            <w:pPr>
              <w:autoSpaceDE w:val="0"/>
              <w:autoSpaceDN w:val="0"/>
              <w:adjustRightInd w:val="0"/>
              <w:rPr>
                <w:rFonts w:ascii="Times New Roman" w:hAnsi="Times New Roman"/>
                <w:b/>
                <w:sz w:val="22"/>
                <w:szCs w:val="22"/>
                <w:lang w:val="sr-Cyrl-RS"/>
              </w:rPr>
            </w:pPr>
            <w:r w:rsidRPr="004C0A66">
              <w:rPr>
                <w:rFonts w:ascii="Times New Roman" w:eastAsia="Times New Roman" w:hAnsi="Times New Roman"/>
                <w:b/>
                <w:i/>
                <w:iCs/>
                <w:color w:val="000000"/>
                <w:sz w:val="22"/>
                <w:szCs w:val="22"/>
                <w:lang w:val="sr-Cyrl-RS"/>
              </w:rPr>
              <w:t>Смањење висине износа финансијског издатка</w:t>
            </w:r>
            <w:r w:rsidRPr="004C0A66">
              <w:rPr>
                <w:rFonts w:ascii="Times New Roman" w:hAnsi="Times New Roman"/>
                <w:b/>
                <w:sz w:val="22"/>
                <w:szCs w:val="22"/>
                <w:lang w:val="sr-Cyrl-RS"/>
              </w:rPr>
              <w:t xml:space="preserve"> </w:t>
            </w:r>
          </w:p>
          <w:p w14:paraId="48604676" w14:textId="77777777" w:rsidR="00514821" w:rsidRPr="004C0A66" w:rsidRDefault="00514821" w:rsidP="00F60951">
            <w:pPr>
              <w:autoSpaceDE w:val="0"/>
              <w:autoSpaceDN w:val="0"/>
              <w:adjustRightInd w:val="0"/>
              <w:rPr>
                <w:rFonts w:ascii="Times New Roman" w:hAnsi="Times New Roman"/>
                <w:sz w:val="22"/>
                <w:szCs w:val="22"/>
                <w:lang w:val="sr-Cyrl-RS"/>
              </w:rPr>
            </w:pPr>
          </w:p>
          <w:p w14:paraId="7F8ED955" w14:textId="7DE153FF" w:rsidR="00A03B33" w:rsidRPr="004C0A66" w:rsidRDefault="00A03B33" w:rsidP="00F60951">
            <w:pPr>
              <w:autoSpaceDE w:val="0"/>
              <w:autoSpaceDN w:val="0"/>
              <w:adjustRightInd w:val="0"/>
              <w:rPr>
                <w:rFonts w:ascii="Times New Roman" w:hAnsi="Times New Roman"/>
                <w:sz w:val="22"/>
                <w:szCs w:val="22"/>
                <w:lang w:val="sr-Cyrl-RS"/>
              </w:rPr>
            </w:pPr>
            <w:r w:rsidRPr="004C0A66">
              <w:rPr>
                <w:rFonts w:ascii="Times New Roman" w:hAnsi="Times New Roman"/>
                <w:sz w:val="22"/>
                <w:szCs w:val="22"/>
                <w:lang w:val="sr-Cyrl-RS"/>
              </w:rPr>
              <w:lastRenderedPageBreak/>
              <w:t>У оквиру овог поступка, наплаћује се Републичка административна такса</w:t>
            </w:r>
            <w:r w:rsidR="00707373" w:rsidRPr="004C0A66">
              <w:rPr>
                <w:rFonts w:ascii="Times New Roman" w:hAnsi="Times New Roman"/>
                <w:sz w:val="22"/>
                <w:szCs w:val="22"/>
                <w:lang w:val="sr-Cyrl-RS"/>
              </w:rPr>
              <w:t xml:space="preserve"> за захтев у износу од 310 динара из тарифног броја 1 и </w:t>
            </w:r>
            <w:r w:rsidR="00F60951" w:rsidRPr="004C0A66">
              <w:rPr>
                <w:rFonts w:ascii="Times New Roman" w:hAnsi="Times New Roman"/>
                <w:sz w:val="22"/>
                <w:szCs w:val="22"/>
                <w:lang w:val="sr-Cyrl-RS"/>
              </w:rPr>
              <w:t xml:space="preserve">Републичка административна такса </w:t>
            </w:r>
            <w:r w:rsidRPr="004C0A66">
              <w:rPr>
                <w:rFonts w:ascii="Times New Roman" w:hAnsi="Times New Roman"/>
                <w:sz w:val="22"/>
                <w:szCs w:val="22"/>
                <w:lang w:val="sr-Cyrl-RS"/>
              </w:rPr>
              <w:t xml:space="preserve"> </w:t>
            </w:r>
            <w:r w:rsidR="00F60951" w:rsidRPr="004C0A66">
              <w:rPr>
                <w:rFonts w:ascii="Times New Roman" w:hAnsi="Times New Roman"/>
                <w:sz w:val="22"/>
                <w:szCs w:val="22"/>
                <w:lang w:val="sr-Cyrl-RS"/>
              </w:rPr>
              <w:t>За издавање извештаја надлежног инспектора по захтеву за утврђивање испуњености услова и захтева утврђених техничким</w:t>
            </w:r>
            <w:r w:rsidR="00440CB3" w:rsidRPr="004C0A66">
              <w:rPr>
                <w:rFonts w:ascii="Times New Roman" w:hAnsi="Times New Roman"/>
                <w:sz w:val="22"/>
                <w:szCs w:val="22"/>
                <w:lang w:val="sr-Cyrl-RS"/>
              </w:rPr>
              <w:t xml:space="preserve"> </w:t>
            </w:r>
            <w:r w:rsidR="00F60951" w:rsidRPr="004C0A66">
              <w:rPr>
                <w:rFonts w:ascii="Times New Roman" w:hAnsi="Times New Roman"/>
                <w:sz w:val="22"/>
                <w:szCs w:val="22"/>
                <w:lang w:val="sr-Cyrl-RS"/>
              </w:rPr>
              <w:t xml:space="preserve">прописима, прописима о енергетској ефикасности, прописима о заштити од пожара и експлозија, као и прописима о заштити животне средине, за потребе </w:t>
            </w:r>
            <w:r w:rsidR="00CA2E50" w:rsidRPr="004C0A66">
              <w:rPr>
                <w:rFonts w:ascii="Times New Roman" w:hAnsi="Times New Roman"/>
                <w:sz w:val="22"/>
                <w:szCs w:val="22"/>
                <w:lang w:val="sr-Cyrl-RS"/>
              </w:rPr>
              <w:t>давања сагласности за складиштење, односно за снабдевање за сопствене потребе</w:t>
            </w:r>
            <w:r w:rsidR="00515C64" w:rsidRPr="004C0A66">
              <w:rPr>
                <w:rFonts w:ascii="Times New Roman" w:hAnsi="Times New Roman"/>
                <w:sz w:val="22"/>
                <w:szCs w:val="22"/>
                <w:lang w:val="sr-Cyrl-RS"/>
              </w:rPr>
              <w:t xml:space="preserve"> </w:t>
            </w:r>
            <w:r w:rsidRPr="004C0A66">
              <w:rPr>
                <w:rFonts w:ascii="Times New Roman" w:hAnsi="Times New Roman"/>
                <w:sz w:val="22"/>
                <w:szCs w:val="22"/>
                <w:lang w:val="sr-Cyrl-RS"/>
              </w:rPr>
              <w:t xml:space="preserve">у износу од </w:t>
            </w:r>
            <w:r w:rsidR="00F60951" w:rsidRPr="004C0A66">
              <w:rPr>
                <w:rFonts w:ascii="Times New Roman" w:hAnsi="Times New Roman"/>
                <w:sz w:val="22"/>
                <w:szCs w:val="22"/>
                <w:lang w:val="sr-Cyrl-RS"/>
              </w:rPr>
              <w:t>30</w:t>
            </w:r>
            <w:r w:rsidR="00515C64" w:rsidRPr="004C0A66">
              <w:rPr>
                <w:rFonts w:ascii="Times New Roman" w:hAnsi="Times New Roman"/>
                <w:sz w:val="22"/>
                <w:szCs w:val="22"/>
                <w:lang w:val="sr-Cyrl-RS"/>
              </w:rPr>
              <w:t>.</w:t>
            </w:r>
            <w:r w:rsidR="00E22BCD" w:rsidRPr="004C0A66">
              <w:rPr>
                <w:rFonts w:ascii="Times New Roman" w:hAnsi="Times New Roman"/>
                <w:sz w:val="22"/>
                <w:szCs w:val="22"/>
                <w:lang w:val="sr-Cyrl-RS"/>
              </w:rPr>
              <w:t>910</w:t>
            </w:r>
            <w:r w:rsidR="00F60951" w:rsidRPr="004C0A66">
              <w:rPr>
                <w:rFonts w:ascii="Times New Roman" w:hAnsi="Times New Roman"/>
                <w:sz w:val="22"/>
                <w:szCs w:val="22"/>
                <w:lang w:val="sr-Cyrl-RS"/>
              </w:rPr>
              <w:t>,00</w:t>
            </w:r>
            <w:r w:rsidR="00515C64" w:rsidRPr="004C0A66">
              <w:rPr>
                <w:rFonts w:ascii="Times New Roman" w:hAnsi="Times New Roman"/>
                <w:sz w:val="22"/>
                <w:szCs w:val="22"/>
                <w:lang w:val="sr-Cyrl-RS"/>
              </w:rPr>
              <w:t xml:space="preserve"> </w:t>
            </w:r>
            <w:r w:rsidRPr="004C0A66">
              <w:rPr>
                <w:rFonts w:ascii="Times New Roman" w:hAnsi="Times New Roman"/>
                <w:sz w:val="22"/>
                <w:szCs w:val="22"/>
                <w:lang w:val="sr-Cyrl-RS"/>
              </w:rPr>
              <w:t xml:space="preserve">РСД, у складу са тарифним бројем </w:t>
            </w:r>
            <w:r w:rsidR="00F60951" w:rsidRPr="004C0A66">
              <w:rPr>
                <w:rFonts w:ascii="Times New Roman" w:hAnsi="Times New Roman"/>
                <w:sz w:val="22"/>
                <w:szCs w:val="22"/>
                <w:lang w:val="sr-Cyrl-RS"/>
              </w:rPr>
              <w:t>140</w:t>
            </w:r>
            <w:r w:rsidRPr="004C0A66">
              <w:rPr>
                <w:rFonts w:ascii="Times New Roman" w:hAnsi="Times New Roman"/>
                <w:sz w:val="22"/>
                <w:szCs w:val="22"/>
                <w:lang w:val="sr-Cyrl-RS"/>
              </w:rPr>
              <w:t>. Закона о РАТ</w:t>
            </w:r>
            <w:r w:rsidR="006A2372" w:rsidRPr="004C0A66">
              <w:rPr>
                <w:rFonts w:ascii="Times New Roman" w:hAnsi="Times New Roman"/>
                <w:sz w:val="22"/>
                <w:szCs w:val="22"/>
                <w:lang w:val="sr-Cyrl-RS"/>
              </w:rPr>
              <w:t xml:space="preserve"> из јула 2018. године</w:t>
            </w:r>
            <w:r w:rsidRPr="004C0A66">
              <w:rPr>
                <w:rFonts w:ascii="Times New Roman" w:hAnsi="Times New Roman"/>
                <w:sz w:val="22"/>
                <w:szCs w:val="22"/>
                <w:lang w:val="sr-Cyrl-RS"/>
              </w:rPr>
              <w:t xml:space="preserve">. </w:t>
            </w:r>
          </w:p>
          <w:p w14:paraId="33A52793" w14:textId="77777777" w:rsidR="00515C64" w:rsidRPr="004C0A66" w:rsidRDefault="00515C64" w:rsidP="00CF51FD">
            <w:pPr>
              <w:autoSpaceDE w:val="0"/>
              <w:autoSpaceDN w:val="0"/>
              <w:adjustRightInd w:val="0"/>
              <w:rPr>
                <w:rFonts w:ascii="Times New Roman" w:hAnsi="Times New Roman"/>
                <w:sz w:val="22"/>
                <w:szCs w:val="22"/>
                <w:lang w:val="sr-Cyrl-RS"/>
              </w:rPr>
            </w:pPr>
          </w:p>
          <w:p w14:paraId="469FD85F" w14:textId="77777777" w:rsidR="00767780" w:rsidRPr="004C0A66" w:rsidRDefault="00A03B33" w:rsidP="00CF51FD">
            <w:pPr>
              <w:spacing w:after="150"/>
              <w:rPr>
                <w:rFonts w:ascii="Times New Roman" w:hAnsi="Times New Roman"/>
                <w:sz w:val="22"/>
                <w:szCs w:val="22"/>
                <w:lang w:val="sr-Cyrl-RS"/>
              </w:rPr>
            </w:pPr>
            <w:r w:rsidRPr="004C0A66">
              <w:rPr>
                <w:rFonts w:ascii="Times New Roman" w:hAnsi="Times New Roman"/>
                <w:sz w:val="22"/>
                <w:szCs w:val="22"/>
                <w:lang w:val="sr-Cyrl-RS"/>
              </w:rPr>
              <w:t xml:space="preserve">Републичка административна такса, коју подносилац захтева плаћа, мора бити сразмерна услузи коју добија. Овако висока такса за </w:t>
            </w:r>
            <w:r w:rsidR="00767780" w:rsidRPr="004C0A66">
              <w:rPr>
                <w:rFonts w:ascii="Times New Roman" w:hAnsi="Times New Roman"/>
                <w:sz w:val="22"/>
                <w:szCs w:val="22"/>
                <w:lang w:val="sr-Cyrl-RS"/>
              </w:rPr>
              <w:t>издавање извештаја</w:t>
            </w:r>
            <w:r w:rsidRPr="004C0A66">
              <w:rPr>
                <w:rFonts w:ascii="Times New Roman" w:hAnsi="Times New Roman"/>
                <w:sz w:val="22"/>
                <w:szCs w:val="22"/>
                <w:lang w:val="sr-Cyrl-RS"/>
              </w:rPr>
              <w:t xml:space="preserve"> </w:t>
            </w:r>
            <w:r w:rsidR="00767780" w:rsidRPr="004C0A66">
              <w:rPr>
                <w:rFonts w:ascii="Times New Roman" w:hAnsi="Times New Roman"/>
                <w:sz w:val="22"/>
                <w:szCs w:val="22"/>
                <w:lang w:val="sr-Cyrl-RS"/>
              </w:rPr>
              <w:t xml:space="preserve">није оправдана. </w:t>
            </w:r>
          </w:p>
          <w:p w14:paraId="3EA5BCE5" w14:textId="105BEC79" w:rsidR="00D83D33" w:rsidRPr="004C0A66" w:rsidRDefault="00767780" w:rsidP="00CF51FD">
            <w:pPr>
              <w:spacing w:after="150"/>
              <w:rPr>
                <w:rFonts w:ascii="Times New Roman" w:eastAsiaTheme="minorHAnsi" w:hAnsi="Times New Roman"/>
                <w:sz w:val="22"/>
                <w:szCs w:val="22"/>
                <w:lang w:val="sr-Cyrl-RS"/>
              </w:rPr>
            </w:pPr>
            <w:r w:rsidRPr="004C0A66">
              <w:rPr>
                <w:rFonts w:ascii="Times New Roman" w:hAnsi="Times New Roman"/>
                <w:sz w:val="22"/>
                <w:szCs w:val="22"/>
                <w:lang w:val="sr-Cyrl-RS"/>
              </w:rPr>
              <w:t xml:space="preserve">Ово из следећих разлога. Републичка административна такса за поједина решења у вези са утврђивањем испуњености услова за заштиту од пожара знатно је нижа, на пример решење из области заштите од пожара по захтеву за одобрење локација објеката из тарифног броја 46 износи </w:t>
            </w:r>
            <w:r w:rsidRPr="004C0A66">
              <w:rPr>
                <w:rFonts w:ascii="Times New Roman" w:hAnsi="Times New Roman"/>
                <w:bCs/>
                <w:sz w:val="22"/>
                <w:szCs w:val="22"/>
                <w:lang w:val="sr-Cyrl-RS"/>
              </w:rPr>
              <w:t>28.280,00 РСД</w:t>
            </w:r>
            <w:r w:rsidR="00A03B33" w:rsidRPr="004C0A66">
              <w:rPr>
                <w:rFonts w:ascii="Times New Roman" w:hAnsi="Times New Roman"/>
                <w:sz w:val="22"/>
                <w:szCs w:val="22"/>
                <w:lang w:val="sr-Cyrl-RS"/>
              </w:rPr>
              <w:t xml:space="preserve">. </w:t>
            </w:r>
            <w:r w:rsidRPr="004C0A66">
              <w:rPr>
                <w:rFonts w:ascii="Times New Roman" w:hAnsi="Times New Roman"/>
                <w:sz w:val="22"/>
                <w:szCs w:val="22"/>
                <w:lang w:val="sr-Cyrl-RS"/>
              </w:rPr>
              <w:t>Дакле</w:t>
            </w:r>
            <w:r w:rsidR="00A03B33" w:rsidRPr="004C0A66">
              <w:rPr>
                <w:rFonts w:ascii="Times New Roman" w:hAnsi="Times New Roman"/>
                <w:sz w:val="22"/>
                <w:szCs w:val="22"/>
                <w:lang w:val="sr-Cyrl-RS"/>
              </w:rPr>
              <w:t xml:space="preserve">, висина ове таксе </w:t>
            </w:r>
            <w:r w:rsidRPr="004C0A66">
              <w:rPr>
                <w:rFonts w:ascii="Times New Roman" w:hAnsi="Times New Roman"/>
                <w:sz w:val="22"/>
                <w:szCs w:val="22"/>
                <w:lang w:val="sr-Cyrl-RS"/>
              </w:rPr>
              <w:t>за издавање извештаја</w:t>
            </w:r>
            <w:r w:rsidR="00A03B33" w:rsidRPr="004C0A66">
              <w:rPr>
                <w:rFonts w:ascii="Times New Roman" w:hAnsi="Times New Roman"/>
                <w:sz w:val="22"/>
                <w:szCs w:val="22"/>
                <w:lang w:val="sr-Cyrl-RS"/>
              </w:rPr>
              <w:t xml:space="preserve">  </w:t>
            </w:r>
            <w:r w:rsidRPr="004C0A66">
              <w:rPr>
                <w:rFonts w:ascii="Times New Roman" w:hAnsi="Times New Roman"/>
                <w:sz w:val="22"/>
                <w:szCs w:val="22"/>
                <w:lang w:val="sr-Cyrl-RS"/>
              </w:rPr>
              <w:t>виша је</w:t>
            </w:r>
            <w:r w:rsidR="00A03B33" w:rsidRPr="004C0A66">
              <w:rPr>
                <w:rFonts w:ascii="Times New Roman" w:hAnsi="Times New Roman"/>
                <w:sz w:val="22"/>
                <w:szCs w:val="22"/>
                <w:lang w:val="sr-Cyrl-RS"/>
              </w:rPr>
              <w:t xml:space="preserve"> од такси за друге поступке давања овлашћења од стране МУП-а</w:t>
            </w:r>
            <w:r w:rsidR="00515C64" w:rsidRPr="004C0A66">
              <w:rPr>
                <w:rFonts w:ascii="Times New Roman" w:hAnsi="Times New Roman"/>
                <w:sz w:val="22"/>
                <w:szCs w:val="22"/>
                <w:lang w:val="sr-Cyrl-RS"/>
              </w:rPr>
              <w:t xml:space="preserve"> </w:t>
            </w:r>
            <w:r w:rsidRPr="004C0A66">
              <w:rPr>
                <w:rFonts w:ascii="Times New Roman" w:hAnsi="Times New Roman"/>
                <w:sz w:val="22"/>
                <w:szCs w:val="22"/>
                <w:lang w:val="sr-Cyrl-RS"/>
              </w:rPr>
              <w:t xml:space="preserve"> из области заштите од пожара али </w:t>
            </w:r>
            <w:r w:rsidR="00515C64" w:rsidRPr="004C0A66">
              <w:rPr>
                <w:rFonts w:ascii="Times New Roman" w:hAnsi="Times New Roman"/>
                <w:sz w:val="22"/>
                <w:szCs w:val="22"/>
                <w:lang w:val="sr-Cyrl-RS"/>
              </w:rPr>
              <w:t>и других органа</w:t>
            </w:r>
            <w:r w:rsidR="00D83D33" w:rsidRPr="004C0A66">
              <w:rPr>
                <w:rFonts w:ascii="Times New Roman" w:hAnsi="Times New Roman"/>
                <w:sz w:val="22"/>
                <w:szCs w:val="22"/>
                <w:lang w:val="sr-Cyrl-RS"/>
              </w:rPr>
              <w:t xml:space="preserve">. </w:t>
            </w:r>
            <w:r w:rsidR="00A03B33" w:rsidRPr="004C0A66">
              <w:rPr>
                <w:rFonts w:ascii="Times New Roman" w:eastAsiaTheme="minorHAnsi" w:hAnsi="Times New Roman"/>
                <w:sz w:val="22"/>
                <w:szCs w:val="22"/>
                <w:lang w:val="sr-Cyrl-RS"/>
              </w:rPr>
              <w:t xml:space="preserve">Притом, </w:t>
            </w:r>
            <w:r w:rsidRPr="004C0A66">
              <w:rPr>
                <w:rFonts w:ascii="Times New Roman" w:eastAsiaTheme="minorHAnsi" w:hAnsi="Times New Roman"/>
                <w:sz w:val="22"/>
                <w:szCs w:val="22"/>
                <w:lang w:val="sr-Cyrl-RS"/>
              </w:rPr>
              <w:t xml:space="preserve">треба имати у виду да за сваки извештај који му је потребан у поступку за добијање </w:t>
            </w:r>
            <w:r w:rsidR="00CA2E50" w:rsidRPr="004C0A66">
              <w:rPr>
                <w:rFonts w:ascii="Times New Roman" w:eastAsiaTheme="minorHAnsi" w:hAnsi="Times New Roman"/>
                <w:sz w:val="22"/>
                <w:szCs w:val="22"/>
                <w:lang w:val="sr-Cyrl-RS"/>
              </w:rPr>
              <w:t>сагласности</w:t>
            </w:r>
            <w:r w:rsidRPr="004C0A66">
              <w:rPr>
                <w:rFonts w:ascii="Times New Roman" w:eastAsiaTheme="minorHAnsi" w:hAnsi="Times New Roman"/>
                <w:sz w:val="22"/>
                <w:szCs w:val="22"/>
                <w:lang w:val="sr-Cyrl-RS"/>
              </w:rPr>
              <w:t>, подносилац захтева мора да издвоји једнаку суму. Сума коју подносилац захтева мора да издвоји само за прибављање извештаја, а има их три, троструко је већа, што је посебно велико оптерећење за мала и средња привредна друштва и предузетнике</w:t>
            </w:r>
            <w:r w:rsidR="0091728A" w:rsidRPr="004C0A66">
              <w:rPr>
                <w:rFonts w:ascii="Times New Roman" w:eastAsiaTheme="minorHAnsi" w:hAnsi="Times New Roman"/>
                <w:sz w:val="22"/>
                <w:szCs w:val="22"/>
                <w:lang w:val="sr-Cyrl-RS"/>
              </w:rPr>
              <w:t xml:space="preserve">. </w:t>
            </w:r>
          </w:p>
          <w:p w14:paraId="3A022AD8" w14:textId="42C69858" w:rsidR="0091728A" w:rsidRPr="004C0A66" w:rsidRDefault="0091728A" w:rsidP="00CF51FD">
            <w:pPr>
              <w:spacing w:after="150"/>
              <w:rPr>
                <w:rFonts w:ascii="Times New Roman" w:eastAsiaTheme="minorHAnsi" w:hAnsi="Times New Roman"/>
                <w:sz w:val="22"/>
                <w:szCs w:val="22"/>
                <w:lang w:val="sr-Cyrl-RS"/>
              </w:rPr>
            </w:pPr>
            <w:r w:rsidRPr="004C0A66">
              <w:rPr>
                <w:rFonts w:ascii="Times New Roman" w:eastAsiaTheme="minorHAnsi" w:hAnsi="Times New Roman"/>
                <w:sz w:val="22"/>
                <w:szCs w:val="22"/>
                <w:lang w:val="sr-Cyrl-RS"/>
              </w:rPr>
              <w:t xml:space="preserve">Са друге стране, како би се успоставила равнотежа са поступком издавања извештаја о </w:t>
            </w:r>
            <w:r w:rsidR="004C121A" w:rsidRPr="004C0A66">
              <w:rPr>
                <w:rFonts w:ascii="Times New Roman" w:eastAsiaTheme="minorHAnsi" w:hAnsi="Times New Roman"/>
                <w:sz w:val="22"/>
                <w:szCs w:val="22"/>
                <w:lang w:val="sr-Cyrl-RS"/>
              </w:rPr>
              <w:t>спроведености</w:t>
            </w:r>
            <w:r w:rsidRPr="004C0A66">
              <w:rPr>
                <w:rFonts w:ascii="Times New Roman" w:eastAsiaTheme="minorHAnsi" w:hAnsi="Times New Roman"/>
                <w:sz w:val="22"/>
                <w:szCs w:val="22"/>
                <w:lang w:val="sr-Cyrl-RS"/>
              </w:rPr>
              <w:t xml:space="preserve"> мера заштите од пожара у објектима </w:t>
            </w:r>
            <w:r w:rsidR="00830BD1" w:rsidRPr="004C0A66">
              <w:rPr>
                <w:rFonts w:ascii="Times New Roman" w:hAnsi="Times New Roman"/>
                <w:sz w:val="22"/>
                <w:szCs w:val="22"/>
                <w:lang w:val="sr-Cyrl-RS"/>
              </w:rPr>
              <w:t>за складиштење нафте, деривата нафте, биогорива за сопствене потребе</w:t>
            </w:r>
            <w:r w:rsidR="00B804C6" w:rsidRPr="004C0A66">
              <w:rPr>
                <w:rFonts w:ascii="Times New Roman" w:eastAsiaTheme="minorHAnsi" w:hAnsi="Times New Roman"/>
                <w:sz w:val="22"/>
                <w:szCs w:val="22"/>
                <w:lang w:val="sr-Cyrl-RS"/>
              </w:rPr>
              <w:t>, потребно је износ</w:t>
            </w:r>
            <w:r w:rsidRPr="004C0A66">
              <w:rPr>
                <w:rFonts w:ascii="Times New Roman" w:eastAsiaTheme="minorHAnsi" w:hAnsi="Times New Roman"/>
                <w:sz w:val="22"/>
                <w:szCs w:val="22"/>
                <w:lang w:val="sr-Cyrl-RS"/>
              </w:rPr>
              <w:t xml:space="preserve"> републичке административне таксе установити у једнакој мери, с обзиром да се ради о истој врсти извештаја. </w:t>
            </w:r>
          </w:p>
          <w:p w14:paraId="2AC5EC2A" w14:textId="1415DF9E" w:rsidR="00D83D33" w:rsidRPr="004C0A66" w:rsidRDefault="00D83D33" w:rsidP="00CF51FD">
            <w:pPr>
              <w:autoSpaceDE w:val="0"/>
              <w:autoSpaceDN w:val="0"/>
              <w:adjustRightInd w:val="0"/>
              <w:rPr>
                <w:rFonts w:ascii="Times New Roman" w:hAnsi="Times New Roman"/>
                <w:sz w:val="22"/>
                <w:szCs w:val="22"/>
                <w:lang w:val="sr-Cyrl-RS"/>
              </w:rPr>
            </w:pPr>
            <w:r w:rsidRPr="004C0A66">
              <w:rPr>
                <w:rFonts w:ascii="Times New Roman" w:hAnsi="Times New Roman"/>
                <w:sz w:val="22"/>
                <w:szCs w:val="22"/>
                <w:lang w:val="sr-Cyrl-RS"/>
              </w:rPr>
              <w:t>Имајући у виду претходно наведене разлоге и руководећи се начелом економичности (члан 9. ЗОУП-а), предлаже се смањење ове таксе</w:t>
            </w:r>
            <w:r w:rsidR="00AA75BD" w:rsidRPr="004C0A66">
              <w:rPr>
                <w:rFonts w:ascii="Times New Roman" w:hAnsi="Times New Roman"/>
                <w:sz w:val="22"/>
                <w:szCs w:val="22"/>
                <w:lang w:val="sr-Cyrl-RS"/>
              </w:rPr>
              <w:t xml:space="preserve"> за </w:t>
            </w:r>
            <w:r w:rsidR="00A05358" w:rsidRPr="004C0A66">
              <w:rPr>
                <w:rFonts w:ascii="Times New Roman" w:hAnsi="Times New Roman"/>
                <w:sz w:val="22"/>
                <w:szCs w:val="22"/>
                <w:lang w:val="sr-Cyrl-RS"/>
              </w:rPr>
              <w:t>5</w:t>
            </w:r>
            <w:r w:rsidR="00AA75BD" w:rsidRPr="004C0A66">
              <w:rPr>
                <w:rFonts w:ascii="Times New Roman" w:hAnsi="Times New Roman"/>
                <w:sz w:val="22"/>
                <w:szCs w:val="22"/>
                <w:lang w:val="sr-Cyrl-RS"/>
              </w:rPr>
              <w:t>0%</w:t>
            </w:r>
            <w:r w:rsidRPr="004C0A66">
              <w:rPr>
                <w:rFonts w:ascii="Times New Roman" w:hAnsi="Times New Roman"/>
                <w:sz w:val="22"/>
                <w:szCs w:val="22"/>
                <w:lang w:val="sr-Cyrl-RS"/>
              </w:rPr>
              <w:t xml:space="preserve">, па предложена нова висина таксе износи </w:t>
            </w:r>
            <w:r w:rsidR="00767780" w:rsidRPr="004C0A66">
              <w:rPr>
                <w:rFonts w:ascii="Times New Roman" w:hAnsi="Times New Roman"/>
                <w:sz w:val="22"/>
                <w:szCs w:val="22"/>
                <w:lang w:val="sr-Cyrl-RS"/>
              </w:rPr>
              <w:t>1</w:t>
            </w:r>
            <w:r w:rsidR="00A05358" w:rsidRPr="004C0A66">
              <w:rPr>
                <w:rFonts w:ascii="Times New Roman" w:hAnsi="Times New Roman"/>
                <w:sz w:val="22"/>
                <w:szCs w:val="22"/>
                <w:lang w:val="sr-Cyrl-RS"/>
              </w:rPr>
              <w:t>5</w:t>
            </w:r>
            <w:r w:rsidR="00AA75BD" w:rsidRPr="004C0A66">
              <w:rPr>
                <w:rFonts w:ascii="Times New Roman" w:hAnsi="Times New Roman"/>
                <w:sz w:val="22"/>
                <w:szCs w:val="22"/>
                <w:lang w:val="sr-Cyrl-RS"/>
              </w:rPr>
              <w:t>.</w:t>
            </w:r>
            <w:r w:rsidR="00A05358" w:rsidRPr="004C0A66">
              <w:rPr>
                <w:rFonts w:ascii="Times New Roman" w:hAnsi="Times New Roman"/>
                <w:sz w:val="22"/>
                <w:szCs w:val="22"/>
                <w:lang w:val="sr-Cyrl-RS"/>
              </w:rPr>
              <w:t>435</w:t>
            </w:r>
            <w:r w:rsidR="00767780" w:rsidRPr="004C0A66">
              <w:rPr>
                <w:rFonts w:ascii="Times New Roman" w:hAnsi="Times New Roman"/>
                <w:sz w:val="22"/>
                <w:szCs w:val="22"/>
                <w:lang w:val="sr-Cyrl-RS"/>
              </w:rPr>
              <w:t>,00</w:t>
            </w:r>
            <w:r w:rsidR="00AA75BD" w:rsidRPr="004C0A66">
              <w:rPr>
                <w:rFonts w:ascii="Times New Roman" w:hAnsi="Times New Roman"/>
                <w:sz w:val="22"/>
                <w:szCs w:val="22"/>
                <w:lang w:val="sr-Cyrl-RS"/>
              </w:rPr>
              <w:t xml:space="preserve"> </w:t>
            </w:r>
            <w:r w:rsidRPr="004C0A66">
              <w:rPr>
                <w:rFonts w:ascii="Times New Roman" w:hAnsi="Times New Roman"/>
                <w:sz w:val="22"/>
                <w:szCs w:val="22"/>
                <w:lang w:val="sr-Cyrl-RS"/>
              </w:rPr>
              <w:t>РСД.</w:t>
            </w:r>
          </w:p>
          <w:p w14:paraId="4BB0D14B" w14:textId="77777777" w:rsidR="00E3766C" w:rsidRPr="004C0A66" w:rsidRDefault="00E3766C" w:rsidP="00CF51FD">
            <w:pPr>
              <w:autoSpaceDE w:val="0"/>
              <w:autoSpaceDN w:val="0"/>
              <w:adjustRightInd w:val="0"/>
              <w:rPr>
                <w:rFonts w:ascii="Times New Roman" w:hAnsi="Times New Roman"/>
                <w:sz w:val="22"/>
                <w:szCs w:val="22"/>
                <w:highlight w:val="yellow"/>
                <w:lang w:val="sr-Cyrl-RS"/>
              </w:rPr>
            </w:pPr>
          </w:p>
          <w:p w14:paraId="0532A100" w14:textId="1D501F99" w:rsidR="00802CCE" w:rsidRPr="004C0A66" w:rsidRDefault="00802CCE" w:rsidP="00CF51FD">
            <w:pPr>
              <w:autoSpaceDE w:val="0"/>
              <w:autoSpaceDN w:val="0"/>
              <w:adjustRightInd w:val="0"/>
              <w:rPr>
                <w:rFonts w:ascii="Times New Roman" w:hAnsi="Times New Roman"/>
                <w:b/>
                <w:sz w:val="22"/>
                <w:szCs w:val="22"/>
                <w:lang w:val="sr-Cyrl-RS"/>
              </w:rPr>
            </w:pPr>
            <w:r w:rsidRPr="004C0A66">
              <w:rPr>
                <w:rFonts w:ascii="Times New Roman" w:hAnsi="Times New Roman"/>
                <w:b/>
                <w:sz w:val="22"/>
                <w:szCs w:val="22"/>
                <w:lang w:val="sr-Cyrl-RS"/>
              </w:rPr>
              <w:t xml:space="preserve">За примену ове препоруке, потребна је измена и допуна тарифног броја 46. </w:t>
            </w:r>
            <w:r w:rsidR="00082E87" w:rsidRPr="004C0A66">
              <w:rPr>
                <w:rFonts w:ascii="Times New Roman" w:hAnsi="Times New Roman"/>
                <w:b/>
                <w:sz w:val="22"/>
                <w:szCs w:val="22"/>
                <w:lang w:val="sr-Cyrl-RS"/>
              </w:rPr>
              <w:t>Закона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 и 50/18 – др. закон)</w:t>
            </w:r>
            <w:r w:rsidR="00BB4EAE" w:rsidRPr="004C0A66">
              <w:rPr>
                <w:rFonts w:ascii="Times New Roman" w:hAnsi="Times New Roman"/>
                <w:b/>
                <w:sz w:val="22"/>
                <w:szCs w:val="22"/>
                <w:lang w:val="sr-Cyrl-RS"/>
              </w:rPr>
              <w:t>, тарифни број 140</w:t>
            </w:r>
            <w:r w:rsidR="00082E87" w:rsidRPr="004C0A66">
              <w:rPr>
                <w:rFonts w:ascii="Times New Roman" w:hAnsi="Times New Roman"/>
                <w:b/>
                <w:sz w:val="22"/>
                <w:szCs w:val="22"/>
                <w:lang w:val="sr-Cyrl-RS"/>
              </w:rPr>
              <w:t>.</w:t>
            </w:r>
          </w:p>
          <w:p w14:paraId="516D528F" w14:textId="6A051E26" w:rsidR="00902D38" w:rsidRPr="004C0A66" w:rsidRDefault="00902D38" w:rsidP="00F73C85">
            <w:pPr>
              <w:pStyle w:val="NormalWeb"/>
              <w:spacing w:before="0" w:beforeAutospacing="0" w:after="0" w:afterAutospacing="0"/>
              <w:ind w:left="459"/>
              <w:rPr>
                <w:b/>
                <w:sz w:val="22"/>
                <w:szCs w:val="22"/>
                <w:lang w:val="sr-Cyrl-RS"/>
              </w:rPr>
            </w:pPr>
          </w:p>
          <w:p w14:paraId="1FDA1601" w14:textId="77777777" w:rsidR="00902D38" w:rsidRPr="004C0A66" w:rsidRDefault="00902D38" w:rsidP="00F73C85">
            <w:pPr>
              <w:pStyle w:val="NormalWeb"/>
              <w:spacing w:before="0" w:beforeAutospacing="0" w:after="0" w:afterAutospacing="0"/>
              <w:ind w:left="459"/>
              <w:rPr>
                <w:b/>
                <w:sz w:val="22"/>
                <w:szCs w:val="22"/>
                <w:lang w:val="sr-Cyrl-RS"/>
              </w:rPr>
            </w:pPr>
          </w:p>
          <w:p w14:paraId="45DB27E5" w14:textId="77777777" w:rsidR="0086570D" w:rsidRPr="004C0A66" w:rsidRDefault="0086570D" w:rsidP="00F73C85">
            <w:pPr>
              <w:pStyle w:val="NormalWeb"/>
              <w:numPr>
                <w:ilvl w:val="1"/>
                <w:numId w:val="43"/>
              </w:numPr>
              <w:spacing w:before="0" w:beforeAutospacing="0" w:after="0" w:afterAutospacing="0"/>
              <w:rPr>
                <w:b/>
                <w:sz w:val="22"/>
                <w:szCs w:val="22"/>
                <w:u w:val="single"/>
                <w:lang w:val="sr-Cyrl-RS"/>
              </w:rPr>
            </w:pPr>
            <w:r w:rsidRPr="004C0A66">
              <w:rPr>
                <w:b/>
                <w:sz w:val="22"/>
                <w:szCs w:val="22"/>
                <w:u w:val="single"/>
                <w:lang w:val="sr-Cyrl-RS"/>
              </w:rPr>
              <w:t>Рокови</w:t>
            </w:r>
          </w:p>
          <w:p w14:paraId="34C134BF" w14:textId="77777777" w:rsidR="0086570D" w:rsidRPr="004C0A66" w:rsidRDefault="0086570D" w:rsidP="0086570D">
            <w:pPr>
              <w:pStyle w:val="NormalWeb"/>
              <w:spacing w:before="0" w:beforeAutospacing="0" w:after="0" w:afterAutospacing="0"/>
              <w:rPr>
                <w:b/>
                <w:i/>
                <w:sz w:val="22"/>
                <w:szCs w:val="22"/>
                <w:lang w:val="sr-Cyrl-RS"/>
              </w:rPr>
            </w:pPr>
          </w:p>
          <w:p w14:paraId="2C952342" w14:textId="77777777" w:rsidR="0086570D" w:rsidRPr="004C0A66" w:rsidRDefault="0086570D" w:rsidP="0086570D">
            <w:pPr>
              <w:pStyle w:val="NormalWeb"/>
              <w:spacing w:before="0" w:beforeAutospacing="0" w:after="0" w:afterAutospacing="0"/>
              <w:rPr>
                <w:b/>
                <w:i/>
                <w:sz w:val="22"/>
                <w:szCs w:val="22"/>
                <w:lang w:val="sr-Cyrl-RS"/>
              </w:rPr>
            </w:pPr>
            <w:r w:rsidRPr="004C0A66">
              <w:rPr>
                <w:b/>
                <w:i/>
                <w:sz w:val="22"/>
                <w:szCs w:val="22"/>
                <w:lang w:val="sr-Cyrl-RS"/>
              </w:rPr>
              <w:t xml:space="preserve">Прописивање краћих рокова </w:t>
            </w:r>
          </w:p>
          <w:p w14:paraId="4D41E726" w14:textId="77777777" w:rsidR="0086570D" w:rsidRPr="004C0A66" w:rsidRDefault="0086570D" w:rsidP="0086570D">
            <w:pPr>
              <w:pStyle w:val="NormalWeb"/>
              <w:jc w:val="both"/>
              <w:rPr>
                <w:sz w:val="22"/>
                <w:szCs w:val="22"/>
                <w:lang w:val="sr-Cyrl-RS"/>
              </w:rPr>
            </w:pPr>
            <w:r w:rsidRPr="004C0A66">
              <w:rPr>
                <w:sz w:val="22"/>
                <w:szCs w:val="22"/>
                <w:lang w:val="sr-Cyrl-RS"/>
              </w:rPr>
              <w:t xml:space="preserve">Рок за решавање захтева није предвиђен посебним прописом, те се у поступку примењује рок прописан општим прописом – Законом о општем управном поступку и то 30 дана од  покретања поступка када се о управној ствари одлучује у поступку непосредног одлучивања, односно 60 дана од покретања поступка када се о управној ствари не одлучује у поступку непосредног одлучивања. </w:t>
            </w:r>
          </w:p>
          <w:p w14:paraId="07A0B350" w14:textId="744D699A" w:rsidR="0086570D" w:rsidRPr="004C0A66" w:rsidRDefault="0086570D" w:rsidP="0086570D">
            <w:pPr>
              <w:pStyle w:val="NormalWeb"/>
              <w:spacing w:before="0" w:beforeAutospacing="0" w:after="0" w:afterAutospacing="0"/>
              <w:jc w:val="both"/>
              <w:rPr>
                <w:sz w:val="22"/>
                <w:szCs w:val="22"/>
                <w:lang w:val="sr-Cyrl-RS"/>
              </w:rPr>
            </w:pPr>
            <w:r w:rsidRPr="004C0A66">
              <w:rPr>
                <w:sz w:val="22"/>
                <w:szCs w:val="22"/>
                <w:lang w:val="sr-Cyrl-RS"/>
              </w:rPr>
              <w:t>Како је у обрасцу захтева наведено да је просечан рок за решавање уредног захтева од 10 до 30 дана, предлаже се да се посебним прописом предвиди јединствен рок за решавање по захтеву и то 30 дана за прибављање података по службеној дужности и решавање по захтеву.</w:t>
            </w:r>
          </w:p>
          <w:p w14:paraId="63B18B72" w14:textId="77777777" w:rsidR="0086570D" w:rsidRPr="004C0A66" w:rsidRDefault="0086570D" w:rsidP="0086570D">
            <w:pPr>
              <w:pStyle w:val="NormalWeb"/>
              <w:spacing w:before="0" w:beforeAutospacing="0" w:after="0" w:afterAutospacing="0"/>
              <w:jc w:val="both"/>
              <w:rPr>
                <w:sz w:val="22"/>
                <w:szCs w:val="22"/>
                <w:lang w:val="sr-Cyrl-RS"/>
              </w:rPr>
            </w:pPr>
          </w:p>
          <w:p w14:paraId="79581889" w14:textId="38FA26A9" w:rsidR="0086570D" w:rsidRPr="004C0A66" w:rsidRDefault="0086570D" w:rsidP="0086570D">
            <w:pPr>
              <w:spacing w:before="120" w:after="120"/>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lastRenderedPageBreak/>
              <w:t xml:space="preserve">За примену ове препоруке, потребно је изменити и допунити Правилник </w:t>
            </w:r>
            <w:r w:rsidRPr="004C0A66">
              <w:rPr>
                <w:rFonts w:ascii="Times New Roman" w:hAnsi="Times New Roman"/>
                <w:b/>
                <w:sz w:val="22"/>
                <w:szCs w:val="22"/>
                <w:lang w:val="sr-Cyrl-RS"/>
              </w:rPr>
              <w:t>о сагласности за складиштење и снабдевање нафтом, дериватима нафте и биогоривима за сопствене потребе („Службени гласник РС“, бр. 12/2016-105</w:t>
            </w:r>
            <w:r w:rsidR="009D1C9B" w:rsidRPr="004C0A66">
              <w:rPr>
                <w:rFonts w:ascii="Times New Roman" w:hAnsi="Times New Roman"/>
                <w:b/>
                <w:sz w:val="22"/>
                <w:szCs w:val="22"/>
                <w:lang w:val="sr-Cyrl-RS"/>
              </w:rPr>
              <w:t>, 44/2018-др. закон, 65/2018</w:t>
            </w:r>
            <w:r w:rsidRPr="004C0A66">
              <w:rPr>
                <w:rFonts w:ascii="Times New Roman" w:hAnsi="Times New Roman"/>
                <w:b/>
                <w:sz w:val="22"/>
                <w:szCs w:val="22"/>
                <w:lang w:val="sr-Cyrl-RS"/>
              </w:rPr>
              <w:t>)</w:t>
            </w:r>
            <w:r w:rsidRPr="004C0A66">
              <w:rPr>
                <w:rFonts w:ascii="Times New Roman" w:hAnsi="Times New Roman"/>
                <w:b/>
                <w:color w:val="000000" w:themeColor="text1"/>
                <w:sz w:val="22"/>
                <w:szCs w:val="22"/>
                <w:lang w:val="sr-Cyrl-RS"/>
              </w:rPr>
              <w:t>.</w:t>
            </w:r>
          </w:p>
          <w:p w14:paraId="2D3F882E" w14:textId="77777777" w:rsidR="0086570D" w:rsidRPr="004C0A66" w:rsidRDefault="0086570D" w:rsidP="0086570D">
            <w:pPr>
              <w:pStyle w:val="NormalWeb"/>
              <w:spacing w:before="0" w:beforeAutospacing="0" w:after="0" w:afterAutospacing="0"/>
              <w:jc w:val="both"/>
              <w:rPr>
                <w:b/>
                <w:sz w:val="22"/>
                <w:szCs w:val="22"/>
                <w:lang w:val="sr-Cyrl-RS"/>
              </w:rPr>
            </w:pPr>
          </w:p>
          <w:p w14:paraId="79E924DD" w14:textId="364F3624" w:rsidR="00F73C85" w:rsidRPr="004C0A66" w:rsidRDefault="00F73C85" w:rsidP="00F73C85">
            <w:pPr>
              <w:pStyle w:val="NormalWeb"/>
              <w:numPr>
                <w:ilvl w:val="1"/>
                <w:numId w:val="43"/>
              </w:numPr>
              <w:spacing w:before="0" w:beforeAutospacing="0" w:after="0" w:afterAutospacing="0"/>
              <w:rPr>
                <w:b/>
                <w:sz w:val="22"/>
                <w:szCs w:val="22"/>
                <w:u w:val="single"/>
                <w:lang w:val="sr-Cyrl-RS"/>
              </w:rPr>
            </w:pPr>
            <w:r w:rsidRPr="004C0A66">
              <w:rPr>
                <w:b/>
                <w:sz w:val="22"/>
                <w:szCs w:val="22"/>
                <w:u w:val="single"/>
                <w:lang w:val="sr-Cyrl-RS"/>
              </w:rPr>
              <w:t>Евиденције</w:t>
            </w:r>
          </w:p>
          <w:p w14:paraId="7C5EA62B" w14:textId="77777777" w:rsidR="0086570D" w:rsidRPr="004C0A66" w:rsidRDefault="0086570D" w:rsidP="0086570D">
            <w:pPr>
              <w:pStyle w:val="NormalWeb"/>
              <w:spacing w:before="0" w:beforeAutospacing="0" w:after="0" w:afterAutospacing="0"/>
              <w:rPr>
                <w:b/>
                <w:i/>
                <w:sz w:val="22"/>
                <w:szCs w:val="22"/>
                <w:lang w:val="sr-Cyrl-RS"/>
              </w:rPr>
            </w:pPr>
          </w:p>
          <w:p w14:paraId="00381C8A" w14:textId="2F9B9C2B" w:rsidR="00F73C85" w:rsidRPr="004C0A66" w:rsidRDefault="00F73C85" w:rsidP="0086570D">
            <w:pPr>
              <w:pStyle w:val="NormalWeb"/>
              <w:spacing w:before="0" w:beforeAutospacing="0" w:after="0" w:afterAutospacing="0"/>
              <w:rPr>
                <w:b/>
                <w:i/>
                <w:sz w:val="22"/>
                <w:szCs w:val="22"/>
                <w:lang w:val="sr-Cyrl-RS"/>
              </w:rPr>
            </w:pPr>
            <w:r w:rsidRPr="004C0A66">
              <w:rPr>
                <w:b/>
                <w:i/>
                <w:sz w:val="22"/>
                <w:szCs w:val="22"/>
                <w:lang w:val="sr-Cyrl-RS"/>
              </w:rPr>
              <w:t xml:space="preserve">Прописивање </w:t>
            </w:r>
            <w:r w:rsidR="00902D38" w:rsidRPr="004C0A66">
              <w:rPr>
                <w:b/>
                <w:i/>
                <w:sz w:val="22"/>
                <w:szCs w:val="22"/>
                <w:lang w:val="sr-Cyrl-RS"/>
              </w:rPr>
              <w:t xml:space="preserve">вођења </w:t>
            </w:r>
            <w:r w:rsidRPr="004C0A66">
              <w:rPr>
                <w:b/>
                <w:i/>
                <w:sz w:val="22"/>
                <w:szCs w:val="22"/>
                <w:lang w:val="sr-Cyrl-RS"/>
              </w:rPr>
              <w:t>евиденција</w:t>
            </w:r>
            <w:r w:rsidR="00902D38" w:rsidRPr="004C0A66">
              <w:rPr>
                <w:b/>
                <w:i/>
                <w:sz w:val="22"/>
                <w:szCs w:val="22"/>
                <w:lang w:val="sr-Cyrl-RS"/>
              </w:rPr>
              <w:t xml:space="preserve"> и јавна доступност</w:t>
            </w:r>
          </w:p>
          <w:p w14:paraId="5619BF00" w14:textId="77777777" w:rsidR="0086570D" w:rsidRPr="004C0A66" w:rsidRDefault="0086570D" w:rsidP="0086570D">
            <w:pPr>
              <w:pStyle w:val="NormalWeb"/>
              <w:spacing w:before="0" w:beforeAutospacing="0" w:after="0" w:afterAutospacing="0"/>
              <w:rPr>
                <w:b/>
                <w:i/>
                <w:sz w:val="22"/>
                <w:szCs w:val="22"/>
                <w:lang w:val="sr-Cyrl-RS"/>
              </w:rPr>
            </w:pPr>
          </w:p>
          <w:p w14:paraId="06C04B53" w14:textId="32CB9DA7" w:rsidR="0086570D" w:rsidRPr="004C0A66" w:rsidRDefault="004945F8" w:rsidP="0086570D">
            <w:pPr>
              <w:pStyle w:val="NormalWeb"/>
              <w:spacing w:before="0" w:beforeAutospacing="0" w:after="0" w:afterAutospacing="0"/>
              <w:jc w:val="both"/>
              <w:rPr>
                <w:sz w:val="22"/>
                <w:szCs w:val="22"/>
                <w:lang w:val="sr-Cyrl-RS"/>
              </w:rPr>
            </w:pPr>
            <w:r w:rsidRPr="004C0A66">
              <w:rPr>
                <w:sz w:val="22"/>
                <w:szCs w:val="22"/>
                <w:lang w:val="sr-Cyrl-RS"/>
              </w:rPr>
              <w:t>У</w:t>
            </w:r>
            <w:r w:rsidR="0086570D" w:rsidRPr="004C0A66">
              <w:rPr>
                <w:sz w:val="22"/>
                <w:szCs w:val="22"/>
                <w:lang w:val="sr-Cyrl-RS"/>
              </w:rPr>
              <w:t xml:space="preserve"> циљу правне сигурности правних лица</w:t>
            </w:r>
            <w:r w:rsidRPr="004C0A66">
              <w:rPr>
                <w:sz w:val="22"/>
                <w:szCs w:val="22"/>
                <w:lang w:val="sr-Cyrl-RS"/>
              </w:rPr>
              <w:t xml:space="preserve"> која се баве складиштењем нафте, деривата нафте, биогорива за сопствене потребе</w:t>
            </w:r>
            <w:r w:rsidR="0086570D" w:rsidRPr="004C0A66">
              <w:rPr>
                <w:sz w:val="22"/>
                <w:szCs w:val="22"/>
                <w:lang w:val="sr-Cyrl-RS"/>
              </w:rPr>
              <w:t xml:space="preserve">, </w:t>
            </w:r>
            <w:r w:rsidRPr="004C0A66">
              <w:rPr>
                <w:sz w:val="22"/>
                <w:szCs w:val="22"/>
                <w:lang w:val="sr-Cyrl-RS"/>
              </w:rPr>
              <w:t xml:space="preserve">као и трећих лица </w:t>
            </w:r>
            <w:r w:rsidR="0086570D" w:rsidRPr="004C0A66">
              <w:rPr>
                <w:sz w:val="22"/>
                <w:szCs w:val="22"/>
                <w:lang w:val="sr-Cyrl-RS"/>
              </w:rPr>
              <w:t xml:space="preserve">предлаже се вођење евиденција издатих извештаја о спроведености мера заштите од пожара и експлозија </w:t>
            </w:r>
            <w:r w:rsidR="00830BD1" w:rsidRPr="004C0A66">
              <w:rPr>
                <w:sz w:val="22"/>
                <w:szCs w:val="22"/>
                <w:lang w:val="sr-Cyrl-RS"/>
              </w:rPr>
              <w:t>за објекте за складиштење нафте, деривата нафте, биогорива за сопствене потребе</w:t>
            </w:r>
            <w:r w:rsidR="0086570D" w:rsidRPr="004C0A66">
              <w:rPr>
                <w:sz w:val="22"/>
                <w:szCs w:val="22"/>
                <w:lang w:val="sr-Cyrl-RS"/>
              </w:rPr>
              <w:t xml:space="preserve"> у којима ће бити наведени подаци о објектима за које је тражена израда извештаја, укључујући податке о адреси, катастарској парцели и власнику, као и подаци о датуму провере спроведености мера заштите од пожара и експлозија и израде извештаја, односно подаци о утврђеним спроведеним и извршеним мерама заштите од пожара и експлозија, подносиоцу захтева, надлежном органу и организационој јединици и надлежном службенику. </w:t>
            </w:r>
          </w:p>
          <w:p w14:paraId="1A166986" w14:textId="77777777" w:rsidR="0086570D" w:rsidRPr="004C0A66" w:rsidRDefault="0086570D" w:rsidP="0086570D">
            <w:pPr>
              <w:pStyle w:val="NormalWeb"/>
              <w:spacing w:before="0" w:beforeAutospacing="0" w:after="0" w:afterAutospacing="0"/>
              <w:jc w:val="both"/>
              <w:rPr>
                <w:sz w:val="22"/>
                <w:szCs w:val="22"/>
                <w:lang w:val="sr-Cyrl-RS"/>
              </w:rPr>
            </w:pPr>
          </w:p>
          <w:p w14:paraId="68DB0043" w14:textId="57CF385E" w:rsidR="0086570D" w:rsidRPr="004C0A66" w:rsidRDefault="0086570D" w:rsidP="0086570D">
            <w:pPr>
              <w:pStyle w:val="NormalWeb"/>
              <w:spacing w:before="0" w:beforeAutospacing="0" w:after="0" w:afterAutospacing="0"/>
              <w:jc w:val="both"/>
              <w:rPr>
                <w:sz w:val="22"/>
                <w:szCs w:val="22"/>
                <w:lang w:val="sr-Cyrl-RS"/>
              </w:rPr>
            </w:pPr>
            <w:r w:rsidRPr="004C0A66">
              <w:rPr>
                <w:sz w:val="22"/>
                <w:szCs w:val="22"/>
                <w:lang w:val="sr-Cyrl-RS"/>
              </w:rPr>
              <w:t xml:space="preserve">Прописивање и вођење евиденција значајно је с обзиром на сврху поступка издавања извештаја, а то је утврђивање подобности објекта </w:t>
            </w:r>
            <w:r w:rsidR="00830BD1" w:rsidRPr="004C0A66">
              <w:rPr>
                <w:sz w:val="22"/>
                <w:szCs w:val="22"/>
                <w:lang w:val="sr-Cyrl-RS"/>
              </w:rPr>
              <w:t>за складиштење нафте, деривата нафте, биогорива за сопствене потребе</w:t>
            </w:r>
            <w:r w:rsidRPr="004C0A66">
              <w:rPr>
                <w:sz w:val="22"/>
                <w:szCs w:val="22"/>
                <w:lang w:val="sr-Cyrl-RS"/>
              </w:rPr>
              <w:t xml:space="preserve"> у погледу спроведености мера заштите од пожара и експлозија, како би  подносилац захтева могао да поднесе захтев за добијање </w:t>
            </w:r>
            <w:r w:rsidR="00830BD1" w:rsidRPr="004C0A66">
              <w:rPr>
                <w:sz w:val="22"/>
                <w:szCs w:val="22"/>
                <w:lang w:val="sr-Cyrl-RS"/>
              </w:rPr>
              <w:t>сагласности</w:t>
            </w:r>
            <w:r w:rsidR="00830BD1" w:rsidRPr="004C0A66">
              <w:rPr>
                <w:rFonts w:eastAsiaTheme="minorHAnsi"/>
                <w:sz w:val="22"/>
                <w:szCs w:val="22"/>
                <w:lang w:val="sr-Cyrl-RS"/>
              </w:rPr>
              <w:t xml:space="preserve"> за складиштењe нафте, деривата нафте и биогорива за сопствене потребе и за снабдевање сопствених превозних средстава на сопственим станицама за снабдевање превозних средстава</w:t>
            </w:r>
            <w:r w:rsidRPr="004C0A66">
              <w:rPr>
                <w:sz w:val="22"/>
                <w:szCs w:val="22"/>
                <w:lang w:val="sr-Cyrl-RS"/>
              </w:rPr>
              <w:t xml:space="preserve">, коју издаје министарство надлежно за послове рударства и енергетике Републике Србије. На овај начин би надлежни орган за издавање </w:t>
            </w:r>
            <w:r w:rsidR="00830BD1" w:rsidRPr="004C0A66">
              <w:rPr>
                <w:sz w:val="22"/>
                <w:szCs w:val="22"/>
                <w:lang w:val="sr-Cyrl-RS"/>
              </w:rPr>
              <w:t>сагласности</w:t>
            </w:r>
            <w:r w:rsidR="00830BD1" w:rsidRPr="004C0A66">
              <w:rPr>
                <w:rFonts w:eastAsiaTheme="minorHAnsi"/>
                <w:sz w:val="22"/>
                <w:szCs w:val="22"/>
                <w:lang w:val="sr-Cyrl-RS"/>
              </w:rPr>
              <w:t xml:space="preserve"> за складиштењe нафте, деривата нафте и биогорива за сопствене потребе и за снабдевање сопствених превозних средстава на сопственим станицама за снабдевање превозних средстава</w:t>
            </w:r>
            <w:r w:rsidRPr="004C0A66">
              <w:rPr>
                <w:sz w:val="22"/>
                <w:szCs w:val="22"/>
                <w:lang w:val="sr-Cyrl-RS"/>
              </w:rPr>
              <w:t xml:space="preserve">, увидом у регистар издатих извештаја о спроведености мера заштите од пожара, на једноставан и поуздан начин могао да утврди да ли су мере заштите од пожара и </w:t>
            </w:r>
            <w:r w:rsidR="004C121A" w:rsidRPr="004C0A66">
              <w:rPr>
                <w:sz w:val="22"/>
                <w:szCs w:val="22"/>
                <w:lang w:val="sr-Cyrl-RS"/>
              </w:rPr>
              <w:t>експлозија</w:t>
            </w:r>
            <w:r w:rsidRPr="004C0A66">
              <w:rPr>
                <w:sz w:val="22"/>
                <w:szCs w:val="22"/>
                <w:lang w:val="sr-Cyrl-RS"/>
              </w:rPr>
              <w:t xml:space="preserve"> спроведене у објектима у којима се аплицира </w:t>
            </w:r>
            <w:r w:rsidR="00830BD1" w:rsidRPr="004C0A66">
              <w:rPr>
                <w:sz w:val="22"/>
                <w:szCs w:val="22"/>
                <w:lang w:val="sr-Cyrl-RS"/>
              </w:rPr>
              <w:t>за складиштење нафте, деривата нафте, биогорива за сопствене потребе</w:t>
            </w:r>
            <w:r w:rsidRPr="004C0A66">
              <w:rPr>
                <w:sz w:val="22"/>
                <w:szCs w:val="22"/>
                <w:lang w:val="sr-Cyrl-RS"/>
              </w:rPr>
              <w:t xml:space="preserve">. На овај начин значајно би се утицало на смањење финансијских издатака и времена потребног за сваки од поступака који се покреће ради добијања </w:t>
            </w:r>
            <w:r w:rsidR="00830BD1" w:rsidRPr="004C0A66">
              <w:rPr>
                <w:sz w:val="22"/>
                <w:szCs w:val="22"/>
                <w:lang w:val="sr-Cyrl-RS"/>
              </w:rPr>
              <w:t>сагласности</w:t>
            </w:r>
            <w:r w:rsidR="00830BD1" w:rsidRPr="004C0A66">
              <w:rPr>
                <w:rFonts w:eastAsiaTheme="minorHAnsi"/>
                <w:sz w:val="22"/>
                <w:szCs w:val="22"/>
                <w:lang w:val="sr-Cyrl-RS"/>
              </w:rPr>
              <w:t xml:space="preserve"> за складиштењe нафте, деривата нафте и биогорива за сопствене потребе и за снабдевање сопствених превозних средстава на сопственим станицама за снабдевање превозних средстава</w:t>
            </w:r>
            <w:r w:rsidRPr="004C0A66">
              <w:rPr>
                <w:sz w:val="22"/>
                <w:szCs w:val="22"/>
                <w:lang w:val="sr-Cyrl-RS"/>
              </w:rPr>
              <w:t xml:space="preserve">. </w:t>
            </w:r>
          </w:p>
          <w:p w14:paraId="34A5E83A" w14:textId="77777777" w:rsidR="0086570D" w:rsidRPr="004C0A66" w:rsidRDefault="0086570D" w:rsidP="0086570D">
            <w:pPr>
              <w:pStyle w:val="NormalWeb"/>
              <w:spacing w:before="0" w:beforeAutospacing="0" w:after="0" w:afterAutospacing="0"/>
              <w:jc w:val="both"/>
              <w:rPr>
                <w:sz w:val="22"/>
                <w:szCs w:val="22"/>
                <w:lang w:val="sr-Cyrl-RS"/>
              </w:rPr>
            </w:pPr>
          </w:p>
          <w:p w14:paraId="302A5189" w14:textId="2EC4BC5D" w:rsidR="00902D38" w:rsidRPr="004C0A66" w:rsidRDefault="00E91E86" w:rsidP="0086570D">
            <w:pPr>
              <w:pStyle w:val="NormalWeb"/>
              <w:spacing w:before="0" w:beforeAutospacing="0" w:after="0" w:afterAutospacing="0"/>
              <w:jc w:val="both"/>
              <w:rPr>
                <w:sz w:val="22"/>
                <w:szCs w:val="22"/>
                <w:lang w:val="sr-Cyrl-RS"/>
              </w:rPr>
            </w:pPr>
            <w:r w:rsidRPr="004C0A66">
              <w:rPr>
                <w:sz w:val="22"/>
                <w:szCs w:val="22"/>
                <w:lang w:val="sr-Cyrl-RS"/>
              </w:rPr>
              <w:t>Вођење евиденција предлаже се у отвореном, машински читљивом облику (база података).</w:t>
            </w:r>
          </w:p>
          <w:p w14:paraId="4C7B1972" w14:textId="77777777" w:rsidR="00E91E86" w:rsidRPr="004C0A66" w:rsidRDefault="00E91E86" w:rsidP="0086570D">
            <w:pPr>
              <w:pStyle w:val="NormalWeb"/>
              <w:spacing w:before="0" w:beforeAutospacing="0" w:after="0" w:afterAutospacing="0"/>
              <w:jc w:val="both"/>
              <w:rPr>
                <w:sz w:val="22"/>
                <w:szCs w:val="22"/>
                <w:lang w:val="sr-Cyrl-RS"/>
              </w:rPr>
            </w:pPr>
          </w:p>
          <w:p w14:paraId="41B05329" w14:textId="20539A18" w:rsidR="00902D38" w:rsidRPr="004C0A66" w:rsidRDefault="00902D38" w:rsidP="00902D38">
            <w:pPr>
              <w:pStyle w:val="NormalWeb"/>
              <w:spacing w:before="0" w:beforeAutospacing="0" w:after="0" w:afterAutospacing="0"/>
              <w:jc w:val="both"/>
              <w:rPr>
                <w:sz w:val="22"/>
                <w:szCs w:val="22"/>
                <w:lang w:val="sr-Cyrl-RS"/>
              </w:rPr>
            </w:pPr>
            <w:r w:rsidRPr="004C0A66">
              <w:rPr>
                <w:sz w:val="22"/>
                <w:szCs w:val="22"/>
                <w:lang w:val="sr-Cyrl-RS"/>
              </w:rPr>
              <w:t xml:space="preserve">Такође, предлаже се да се евиденција учини доступном на интернет страници надлежног органа. </w:t>
            </w:r>
          </w:p>
          <w:p w14:paraId="7B6F31BF" w14:textId="76FC8D6F" w:rsidR="00F73C85" w:rsidRPr="004C0A66" w:rsidRDefault="00F73C85" w:rsidP="00F73C85">
            <w:pPr>
              <w:spacing w:before="120" w:after="120"/>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 xml:space="preserve">За примену ове препоруке, потребно је изменити и допунити Правилник </w:t>
            </w:r>
            <w:r w:rsidRPr="004C0A66">
              <w:rPr>
                <w:rFonts w:ascii="Times New Roman" w:hAnsi="Times New Roman"/>
                <w:b/>
                <w:sz w:val="22"/>
                <w:szCs w:val="22"/>
                <w:lang w:val="sr-Cyrl-RS"/>
              </w:rPr>
              <w:t>о сагласности за складиштење и снабдевање нафтом, дериватима нафте и биогоривима за сопствене потребе („Службени гласник РС“, бр. 12/2016</w:t>
            </w:r>
            <w:r w:rsidR="009D1C9B" w:rsidRPr="004C0A66">
              <w:rPr>
                <w:rFonts w:ascii="Times New Roman" w:hAnsi="Times New Roman"/>
                <w:b/>
                <w:sz w:val="22"/>
                <w:szCs w:val="22"/>
                <w:lang w:val="sr-Cyrl-RS"/>
              </w:rPr>
              <w:t>, 44/2018-др. закон, 65/2018</w:t>
            </w:r>
            <w:r w:rsidRPr="004C0A66">
              <w:rPr>
                <w:rFonts w:ascii="Times New Roman" w:hAnsi="Times New Roman"/>
                <w:b/>
                <w:sz w:val="22"/>
                <w:szCs w:val="22"/>
                <w:lang w:val="sr-Cyrl-RS"/>
              </w:rPr>
              <w:t>)</w:t>
            </w:r>
            <w:r w:rsidRPr="004C0A66">
              <w:rPr>
                <w:rFonts w:ascii="Times New Roman" w:hAnsi="Times New Roman"/>
                <w:b/>
                <w:color w:val="000000" w:themeColor="text1"/>
                <w:sz w:val="22"/>
                <w:szCs w:val="22"/>
                <w:lang w:val="sr-Cyrl-RS"/>
              </w:rPr>
              <w:t>.</w:t>
            </w:r>
          </w:p>
          <w:p w14:paraId="7202FEA4" w14:textId="77777777" w:rsidR="00082E87" w:rsidRPr="004C0A66" w:rsidRDefault="00082E87" w:rsidP="00CF51FD">
            <w:pPr>
              <w:autoSpaceDE w:val="0"/>
              <w:autoSpaceDN w:val="0"/>
              <w:adjustRightInd w:val="0"/>
              <w:rPr>
                <w:rFonts w:ascii="Times New Roman" w:eastAsiaTheme="minorHAnsi" w:hAnsi="Times New Roman"/>
                <w:sz w:val="22"/>
                <w:szCs w:val="22"/>
                <w:lang w:val="sr-Cyrl-RS"/>
              </w:rPr>
            </w:pPr>
          </w:p>
          <w:p w14:paraId="7F2F4787" w14:textId="0EF2740D" w:rsidR="00457FDB" w:rsidRPr="004C0A66" w:rsidRDefault="00457FDB" w:rsidP="00B84C96">
            <w:pPr>
              <w:pStyle w:val="NormalWeb"/>
              <w:spacing w:before="0" w:beforeAutospacing="0" w:after="0" w:afterAutospacing="0"/>
              <w:jc w:val="both"/>
              <w:rPr>
                <w:b/>
                <w:color w:val="FF0000"/>
                <w:sz w:val="22"/>
                <w:szCs w:val="22"/>
                <w:lang w:val="sr-Cyrl-RS"/>
              </w:rPr>
            </w:pPr>
          </w:p>
        </w:tc>
      </w:tr>
      <w:tr w:rsidR="00275E2A" w:rsidRPr="001771B3" w14:paraId="78840E26" w14:textId="77777777" w:rsidTr="00275E2A">
        <w:tc>
          <w:tcPr>
            <w:tcW w:w="9062" w:type="dxa"/>
            <w:gridSpan w:val="2"/>
            <w:shd w:val="clear" w:color="auto" w:fill="DBE5F1" w:themeFill="accent1" w:themeFillTint="33"/>
          </w:tcPr>
          <w:p w14:paraId="46BA6A12" w14:textId="35FFCC71" w:rsidR="00275E2A" w:rsidRPr="004C0A66" w:rsidRDefault="00275E2A" w:rsidP="00EC48C8">
            <w:pPr>
              <w:pStyle w:val="NormalWeb"/>
              <w:numPr>
                <w:ilvl w:val="0"/>
                <w:numId w:val="43"/>
              </w:numPr>
              <w:spacing w:before="0" w:beforeAutospacing="0" w:after="0" w:afterAutospacing="0"/>
              <w:jc w:val="center"/>
              <w:rPr>
                <w:b/>
                <w:sz w:val="22"/>
                <w:szCs w:val="22"/>
                <w:lang w:val="sr-Cyrl-RS"/>
              </w:rPr>
            </w:pPr>
            <w:r w:rsidRPr="004C0A66">
              <w:rPr>
                <w:b/>
                <w:sz w:val="22"/>
                <w:szCs w:val="22"/>
                <w:lang w:val="sr-Cyrl-RS"/>
              </w:rPr>
              <w:lastRenderedPageBreak/>
              <w:t>САДРЖАЈ ПРЕПОР</w:t>
            </w:r>
            <w:r w:rsidR="00044F35" w:rsidRPr="004C0A66">
              <w:rPr>
                <w:b/>
                <w:sz w:val="22"/>
                <w:szCs w:val="22"/>
                <w:lang w:val="sr-Cyrl-RS"/>
              </w:rPr>
              <w:t>У</w:t>
            </w:r>
            <w:r w:rsidRPr="004C0A66">
              <w:rPr>
                <w:b/>
                <w:sz w:val="22"/>
                <w:szCs w:val="22"/>
                <w:lang w:val="sr-Cyrl-RS"/>
              </w:rPr>
              <w:t xml:space="preserve">КЕ СА </w:t>
            </w:r>
            <w:r w:rsidR="00457FDB" w:rsidRPr="004C0A66">
              <w:rPr>
                <w:b/>
                <w:sz w:val="22"/>
                <w:szCs w:val="22"/>
                <w:lang w:val="sr-Cyrl-RS"/>
              </w:rPr>
              <w:t>РАДНОМ ВЕРЗИЈОМ</w:t>
            </w:r>
            <w:r w:rsidRPr="004C0A66">
              <w:rPr>
                <w:b/>
                <w:sz w:val="22"/>
                <w:szCs w:val="22"/>
                <w:lang w:val="sr-Cyrl-RS"/>
              </w:rPr>
              <w:t xml:space="preserve"> ПРОПИСА ЧИЈА СЕ ИЗМЕНА</w:t>
            </w:r>
            <w:r w:rsidR="002A202F" w:rsidRPr="004C0A66">
              <w:rPr>
                <w:b/>
                <w:sz w:val="22"/>
                <w:szCs w:val="22"/>
                <w:lang w:val="sr-Cyrl-RS"/>
              </w:rPr>
              <w:t xml:space="preserve"> </w:t>
            </w:r>
            <w:r w:rsidRPr="004C0A66">
              <w:rPr>
                <w:b/>
                <w:sz w:val="22"/>
                <w:szCs w:val="22"/>
                <w:lang w:val="sr-Cyrl-RS"/>
              </w:rPr>
              <w:t xml:space="preserve">ПРЕДЛАЖЕ  </w:t>
            </w:r>
            <w:r w:rsidRPr="004C0A66">
              <w:rPr>
                <w:i/>
                <w:sz w:val="22"/>
                <w:szCs w:val="22"/>
                <w:lang w:val="sr-Cyrl-RS"/>
              </w:rPr>
              <w:t>(уколико се предлаже измена прописа)</w:t>
            </w:r>
          </w:p>
        </w:tc>
      </w:tr>
      <w:tr w:rsidR="00632540" w:rsidRPr="001771B3" w14:paraId="1B3AFA6F" w14:textId="77777777" w:rsidTr="00275E2A">
        <w:tc>
          <w:tcPr>
            <w:tcW w:w="9062" w:type="dxa"/>
            <w:gridSpan w:val="2"/>
          </w:tcPr>
          <w:p w14:paraId="0400C1B1" w14:textId="77777777" w:rsidR="0083611B" w:rsidRPr="004C0A66" w:rsidRDefault="0083611B" w:rsidP="0083611B">
            <w:pPr>
              <w:ind w:firstLine="540"/>
              <w:jc w:val="center"/>
              <w:rPr>
                <w:rFonts w:ascii="Times New Roman" w:eastAsia="Times New Roman" w:hAnsi="Times New Roman"/>
                <w:b/>
                <w:sz w:val="22"/>
                <w:szCs w:val="22"/>
                <w:lang w:val="sr-Cyrl-RS"/>
              </w:rPr>
            </w:pPr>
            <w:r w:rsidRPr="004C0A66">
              <w:rPr>
                <w:rFonts w:ascii="Times New Roman" w:eastAsia="Times New Roman" w:hAnsi="Times New Roman"/>
                <w:b/>
                <w:sz w:val="22"/>
                <w:szCs w:val="22"/>
                <w:lang w:val="sr-Cyrl-RS"/>
              </w:rPr>
              <w:t>1</w:t>
            </w:r>
          </w:p>
          <w:p w14:paraId="6FE870C8" w14:textId="77777777" w:rsidR="001A7A02" w:rsidRPr="004C0A66" w:rsidRDefault="003F3E5F" w:rsidP="001A7A02">
            <w:pPr>
              <w:spacing w:before="120" w:after="120"/>
              <w:ind w:firstLine="547"/>
              <w:jc w:val="right"/>
              <w:rPr>
                <w:rFonts w:ascii="Times New Roman" w:eastAsia="Times New Roman" w:hAnsi="Times New Roman"/>
                <w:b/>
                <w:sz w:val="22"/>
                <w:szCs w:val="22"/>
                <w:lang w:val="sr-Cyrl-RS"/>
              </w:rPr>
            </w:pPr>
            <w:r w:rsidRPr="004C0A66">
              <w:rPr>
                <w:rFonts w:ascii="Times New Roman" w:eastAsia="Times New Roman" w:hAnsi="Times New Roman"/>
                <w:b/>
                <w:sz w:val="22"/>
                <w:szCs w:val="22"/>
                <w:lang w:val="sr-Cyrl-RS"/>
              </w:rPr>
              <w:t xml:space="preserve">НАЦРТ </w:t>
            </w:r>
          </w:p>
          <w:p w14:paraId="2C134D56" w14:textId="433B9C32" w:rsidR="0083611B" w:rsidRPr="004C0A66" w:rsidRDefault="0083611B" w:rsidP="001A7A02">
            <w:pPr>
              <w:spacing w:before="120" w:after="120"/>
              <w:ind w:firstLine="547"/>
              <w:jc w:val="center"/>
              <w:rPr>
                <w:rFonts w:ascii="Times New Roman" w:eastAsia="Times New Roman" w:hAnsi="Times New Roman"/>
                <w:b/>
                <w:sz w:val="22"/>
                <w:szCs w:val="22"/>
                <w:lang w:val="sr-Cyrl-RS"/>
              </w:rPr>
            </w:pPr>
            <w:r w:rsidRPr="004C0A66">
              <w:rPr>
                <w:rFonts w:ascii="Times New Roman" w:eastAsia="Times New Roman" w:hAnsi="Times New Roman"/>
                <w:b/>
                <w:sz w:val="22"/>
                <w:szCs w:val="22"/>
                <w:lang w:val="sr-Cyrl-RS"/>
              </w:rPr>
              <w:lastRenderedPageBreak/>
              <w:t>ПРАВИЛНИК О ИЗМЕНАМА И ДОПУНАМА ПРАВИЛНИКА</w:t>
            </w:r>
            <w:r w:rsidRPr="004C0A66">
              <w:rPr>
                <w:rFonts w:ascii="Times New Roman" w:hAnsi="Times New Roman"/>
                <w:sz w:val="22"/>
                <w:szCs w:val="22"/>
                <w:lang w:val="sr-Cyrl-RS"/>
              </w:rPr>
              <w:t xml:space="preserve"> </w:t>
            </w:r>
            <w:r w:rsidR="003F3E5F" w:rsidRPr="004C0A66">
              <w:rPr>
                <w:rFonts w:ascii="Times New Roman" w:eastAsia="Times New Roman" w:hAnsi="Times New Roman"/>
                <w:b/>
                <w:sz w:val="22"/>
                <w:szCs w:val="22"/>
                <w:lang w:val="sr-Cyrl-RS"/>
              </w:rPr>
              <w:t xml:space="preserve">О САГЛАСНОСТИ ЗА СКЛАДИШТЕЊЕ И СНАБДЕВАЊЕ НАФТОМ, ДЕРИВАТИМА НАФТЕ И БИОГОРИВИМА ЗА СОПСТВЕНЕ ПОТРЕБЕ </w:t>
            </w:r>
          </w:p>
          <w:p w14:paraId="7B8AB242" w14:textId="77777777" w:rsidR="0083611B" w:rsidRPr="004C0A66" w:rsidRDefault="0083611B" w:rsidP="0083611B">
            <w:pPr>
              <w:ind w:firstLine="540"/>
              <w:jc w:val="center"/>
              <w:rPr>
                <w:rFonts w:ascii="Times New Roman" w:eastAsia="Times New Roman" w:hAnsi="Times New Roman"/>
                <w:b/>
                <w:sz w:val="22"/>
                <w:szCs w:val="22"/>
                <w:lang w:val="sr-Cyrl-RS"/>
              </w:rPr>
            </w:pPr>
          </w:p>
          <w:p w14:paraId="12E57BE6" w14:textId="103EF171" w:rsidR="0083611B" w:rsidRPr="004C0A66" w:rsidRDefault="0083611B" w:rsidP="0083611B">
            <w:pPr>
              <w:spacing w:before="120"/>
              <w:jc w:val="center"/>
              <w:rPr>
                <w:rFonts w:ascii="Times New Roman" w:eastAsia="Times New Roman" w:hAnsi="Times New Roman"/>
                <w:sz w:val="22"/>
                <w:szCs w:val="22"/>
                <w:lang w:val="sr-Cyrl-RS"/>
              </w:rPr>
            </w:pPr>
            <w:r w:rsidRPr="004C0A66">
              <w:rPr>
                <w:rFonts w:ascii="Times New Roman" w:eastAsia="Times New Roman" w:hAnsi="Times New Roman"/>
                <w:b/>
                <w:sz w:val="22"/>
                <w:szCs w:val="22"/>
                <w:lang w:val="sr-Cyrl-RS"/>
              </w:rPr>
              <w:t xml:space="preserve">Члан </w:t>
            </w:r>
            <w:r w:rsidR="001A7A02" w:rsidRPr="004C0A66">
              <w:rPr>
                <w:rFonts w:ascii="Times New Roman" w:eastAsia="Times New Roman" w:hAnsi="Times New Roman"/>
                <w:b/>
                <w:sz w:val="22"/>
                <w:szCs w:val="22"/>
                <w:lang w:val="sr-Cyrl-RS"/>
              </w:rPr>
              <w:t>1.</w:t>
            </w:r>
          </w:p>
          <w:p w14:paraId="08CEEC04" w14:textId="3A0DC266" w:rsidR="0083611B" w:rsidRPr="004C0A66" w:rsidRDefault="0083611B" w:rsidP="0083611B">
            <w:pPr>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У Правилнику о сагласности за складиштење и снабдевање нафтом, дериватима нафте и биогоривима за сопствене потребе („Службени гласник РС“, бр. 12/2016, 44/2018-др. закон, 65/2018), у члану 7 после става 2. додају се нови ст. 3. до 9. који гласе: </w:t>
            </w:r>
          </w:p>
          <w:p w14:paraId="04FA296E" w14:textId="77777777" w:rsidR="0083611B" w:rsidRPr="004C0A66" w:rsidRDefault="0083611B" w:rsidP="0083611B">
            <w:pPr>
              <w:rPr>
                <w:rFonts w:ascii="Times New Roman" w:eastAsia="Times New Roman" w:hAnsi="Times New Roman"/>
                <w:sz w:val="22"/>
                <w:szCs w:val="22"/>
                <w:lang w:val="sr-Cyrl-RS"/>
              </w:rPr>
            </w:pPr>
          </w:p>
          <w:p w14:paraId="55C5A040" w14:textId="1CCB9BA6" w:rsidR="0083611B" w:rsidRPr="004C0A66" w:rsidRDefault="0083611B" w:rsidP="0083611B">
            <w:pPr>
              <w:rPr>
                <w:rFonts w:ascii="Times New Roman" w:hAnsi="Times New Roman"/>
                <w:sz w:val="22"/>
                <w:szCs w:val="22"/>
                <w:shd w:val="clear" w:color="auto" w:fill="FFFFFF"/>
                <w:lang w:val="sr-Cyrl-RS"/>
              </w:rPr>
            </w:pPr>
            <w:r w:rsidRPr="004C0A66">
              <w:rPr>
                <w:rFonts w:ascii="Times New Roman" w:hAnsi="Times New Roman"/>
                <w:b/>
                <w:color w:val="000000" w:themeColor="text1"/>
                <w:sz w:val="22"/>
                <w:szCs w:val="22"/>
                <w:lang w:val="sr-Cyrl-RS"/>
              </w:rPr>
              <w:t>„</w:t>
            </w:r>
            <w:r w:rsidRPr="004C0A66">
              <w:rPr>
                <w:rFonts w:ascii="Times New Roman" w:hAnsi="Times New Roman"/>
                <w:sz w:val="22"/>
                <w:szCs w:val="22"/>
                <w:lang w:val="sr-Cyrl-RS"/>
              </w:rPr>
              <w:t xml:space="preserve">Захтев за издавање </w:t>
            </w:r>
            <w:r w:rsidRPr="004C0A66">
              <w:rPr>
                <w:rFonts w:ascii="Times New Roman" w:hAnsi="Times New Roman"/>
                <w:color w:val="000000" w:themeColor="text1"/>
                <w:sz w:val="22"/>
                <w:szCs w:val="22"/>
                <w:lang w:val="sr-Cyrl-RS"/>
              </w:rPr>
              <w:t>извештаја надлежног инспектора да објекти за складиштење и снабдевање за сопствене потребе испуњавају прописане услове и захтеве утврђене прописима о заштити од пожара и експлозија из става 1, тачка 3) овог члана,</w:t>
            </w:r>
            <w:r w:rsidRPr="004C0A66">
              <w:rPr>
                <w:rFonts w:ascii="Times New Roman" w:hAnsi="Times New Roman"/>
                <w:sz w:val="22"/>
                <w:szCs w:val="22"/>
                <w:shd w:val="clear" w:color="auto" w:fill="FFFFFF"/>
                <w:lang w:val="sr-Cyrl-RS"/>
              </w:rPr>
              <w:t xml:space="preserve"> </w:t>
            </w:r>
            <w:r w:rsidRPr="004C0A66">
              <w:rPr>
                <w:rFonts w:ascii="Times New Roman" w:hAnsi="Times New Roman"/>
                <w:sz w:val="22"/>
                <w:szCs w:val="22"/>
                <w:lang w:val="sr-Cyrl-RS"/>
              </w:rPr>
              <w:t>подноси се писано или у електронској форми</w:t>
            </w:r>
            <w:r w:rsidRPr="004C0A66">
              <w:rPr>
                <w:rFonts w:ascii="Times New Roman" w:hAnsi="Times New Roman"/>
                <w:sz w:val="22"/>
                <w:szCs w:val="22"/>
                <w:shd w:val="clear" w:color="auto" w:fill="FFFFFF"/>
                <w:lang w:val="sr-Cyrl-RS"/>
              </w:rPr>
              <w:t xml:space="preserve"> министарству </w:t>
            </w:r>
            <w:r w:rsidRPr="004C0A66">
              <w:rPr>
                <w:rFonts w:ascii="Times New Roman" w:hAnsi="Times New Roman"/>
                <w:sz w:val="22"/>
                <w:szCs w:val="22"/>
                <w:lang w:val="sr-Cyrl-RS"/>
              </w:rPr>
              <w:t>надлежном за област заштите од пожара и експолозија</w:t>
            </w:r>
            <w:r w:rsidRPr="004C0A66">
              <w:rPr>
                <w:rFonts w:ascii="Times New Roman" w:hAnsi="Times New Roman"/>
                <w:sz w:val="22"/>
                <w:szCs w:val="22"/>
                <w:shd w:val="clear" w:color="auto" w:fill="FFFFFF"/>
                <w:lang w:val="sr-Cyrl-RS"/>
              </w:rPr>
              <w:t xml:space="preserve">. </w:t>
            </w:r>
          </w:p>
          <w:p w14:paraId="19A19BCE" w14:textId="77777777" w:rsidR="0083611B" w:rsidRPr="004C0A66" w:rsidRDefault="0083611B" w:rsidP="0083611B">
            <w:pPr>
              <w:rPr>
                <w:rFonts w:ascii="Times New Roman" w:hAnsi="Times New Roman"/>
                <w:sz w:val="22"/>
                <w:szCs w:val="22"/>
                <w:shd w:val="clear" w:color="auto" w:fill="FFFFFF"/>
                <w:lang w:val="sr-Cyrl-RS"/>
              </w:rPr>
            </w:pPr>
          </w:p>
          <w:p w14:paraId="67E2FE88" w14:textId="2747F0F4" w:rsidR="0083611B" w:rsidRPr="004C0A66" w:rsidRDefault="0083611B" w:rsidP="0083611B">
            <w:pPr>
              <w:rPr>
                <w:rFonts w:ascii="Times New Roman" w:hAnsi="Times New Roman"/>
                <w:sz w:val="22"/>
                <w:szCs w:val="22"/>
                <w:lang w:val="sr-Cyrl-RS"/>
              </w:rPr>
            </w:pPr>
            <w:r w:rsidRPr="004C0A66">
              <w:rPr>
                <w:rFonts w:ascii="Times New Roman" w:hAnsi="Times New Roman"/>
                <w:color w:val="000000" w:themeColor="text1"/>
                <w:sz w:val="22"/>
                <w:szCs w:val="22"/>
                <w:lang w:val="sr-Cyrl-RS"/>
              </w:rPr>
              <w:t xml:space="preserve">Уз захтев за издавање извештаја из става 1, тачка 3) овог члана </w:t>
            </w:r>
            <w:r w:rsidRPr="004C0A66">
              <w:rPr>
                <w:rFonts w:ascii="Times New Roman" w:hAnsi="Times New Roman"/>
                <w:sz w:val="22"/>
                <w:szCs w:val="22"/>
                <w:lang w:val="sr-Cyrl-RS"/>
              </w:rPr>
              <w:t xml:space="preserve">доставља се доказ о уплаћеним таксама. </w:t>
            </w:r>
          </w:p>
          <w:p w14:paraId="0A4B994D" w14:textId="77777777" w:rsidR="0083611B" w:rsidRPr="004C0A66" w:rsidRDefault="0083611B" w:rsidP="0083611B">
            <w:pPr>
              <w:rPr>
                <w:rFonts w:ascii="Times New Roman" w:hAnsi="Times New Roman"/>
                <w:sz w:val="22"/>
                <w:szCs w:val="22"/>
                <w:lang w:val="sr-Cyrl-RS"/>
              </w:rPr>
            </w:pPr>
          </w:p>
          <w:p w14:paraId="1144D60C" w14:textId="5F6F1F30" w:rsidR="0083611B" w:rsidRPr="004C0A66" w:rsidRDefault="0083611B" w:rsidP="0083611B">
            <w:pPr>
              <w:rPr>
                <w:rFonts w:ascii="Times New Roman" w:hAnsi="Times New Roman"/>
                <w:sz w:val="22"/>
                <w:szCs w:val="22"/>
                <w:lang w:val="sr-Cyrl-RS"/>
              </w:rPr>
            </w:pPr>
            <w:r w:rsidRPr="004C0A66">
              <w:rPr>
                <w:rFonts w:ascii="Times New Roman" w:hAnsi="Times New Roman"/>
                <w:sz w:val="22"/>
                <w:szCs w:val="22"/>
                <w:lang w:val="sr-Cyrl-RS"/>
              </w:rPr>
              <w:t>Доказ о уплаћеним таксама из става 4. Овог члана може се доставити и у електронској форми, у складу са прописима којима се уређује електронски документ и електронско пословање.</w:t>
            </w:r>
          </w:p>
          <w:p w14:paraId="18D4513F" w14:textId="77777777" w:rsidR="0083611B" w:rsidRPr="004C0A66" w:rsidRDefault="0083611B" w:rsidP="0083611B">
            <w:pPr>
              <w:rPr>
                <w:rFonts w:ascii="Times New Roman" w:hAnsi="Times New Roman"/>
                <w:sz w:val="22"/>
                <w:szCs w:val="22"/>
                <w:lang w:val="sr-Cyrl-RS"/>
              </w:rPr>
            </w:pPr>
          </w:p>
          <w:p w14:paraId="243D8AEC" w14:textId="08F7D3DC" w:rsidR="0083611B" w:rsidRPr="004C0A66" w:rsidRDefault="0083611B" w:rsidP="0083611B">
            <w:pPr>
              <w:rPr>
                <w:rFonts w:ascii="Times New Roman" w:hAnsi="Times New Roman"/>
                <w:sz w:val="22"/>
                <w:szCs w:val="22"/>
                <w:lang w:val="sr-Cyrl-RS"/>
              </w:rPr>
            </w:pPr>
            <w:r w:rsidRPr="004C0A66">
              <w:rPr>
                <w:rFonts w:ascii="Times New Roman" w:hAnsi="Times New Roman"/>
                <w:color w:val="000000" w:themeColor="text1"/>
                <w:sz w:val="22"/>
                <w:szCs w:val="22"/>
                <w:lang w:val="sr-Cyrl-RS"/>
              </w:rPr>
              <w:t xml:space="preserve">Испуњеност свих прописаних услова у погледу спроведености мера заштите од пожара, укључујући, али се не ограничавајући на утврђивање  чињеница </w:t>
            </w:r>
            <w:r w:rsidRPr="004C0A66">
              <w:rPr>
                <w:rFonts w:ascii="Times New Roman" w:hAnsi="Times New Roman"/>
                <w:sz w:val="22"/>
                <w:szCs w:val="22"/>
                <w:lang w:val="sr-Cyrl-RS"/>
              </w:rPr>
              <w:t>о спроведеним или извршеним мерама заштите од пожара и подобности објекта за употребу,</w:t>
            </w:r>
            <w:r w:rsidRPr="004C0A66">
              <w:rPr>
                <w:rFonts w:ascii="Times New Roman" w:hAnsi="Times New Roman"/>
                <w:color w:val="000000" w:themeColor="text1"/>
                <w:sz w:val="22"/>
                <w:szCs w:val="22"/>
                <w:lang w:val="sr-Cyrl-RS"/>
              </w:rPr>
              <w:t xml:space="preserve"> проверава </w:t>
            </w:r>
            <w:r w:rsidRPr="004C0A66">
              <w:rPr>
                <w:rFonts w:ascii="Times New Roman" w:hAnsi="Times New Roman"/>
                <w:sz w:val="22"/>
                <w:szCs w:val="22"/>
                <w:lang w:val="sr-Cyrl-RS"/>
              </w:rPr>
              <w:t>министарство надлежно за област заштите од пожара и експолозија</w:t>
            </w:r>
            <w:r w:rsidRPr="004C0A66">
              <w:rPr>
                <w:rFonts w:ascii="Times New Roman" w:hAnsi="Times New Roman"/>
                <w:color w:val="000000" w:themeColor="text1"/>
                <w:sz w:val="22"/>
                <w:szCs w:val="22"/>
                <w:lang w:val="sr-Cyrl-RS"/>
              </w:rPr>
              <w:t>, по службеној дужности.</w:t>
            </w:r>
          </w:p>
          <w:p w14:paraId="68073994" w14:textId="77777777" w:rsidR="0083611B" w:rsidRPr="004C0A66" w:rsidRDefault="0083611B" w:rsidP="0083611B">
            <w:pPr>
              <w:rPr>
                <w:rFonts w:ascii="Times New Roman" w:hAnsi="Times New Roman"/>
                <w:sz w:val="22"/>
                <w:szCs w:val="22"/>
                <w:lang w:val="sr-Cyrl-RS"/>
              </w:rPr>
            </w:pPr>
          </w:p>
          <w:p w14:paraId="7838C54B" w14:textId="5E8FE93A" w:rsidR="0083611B" w:rsidRPr="004C0A66" w:rsidRDefault="0083611B" w:rsidP="0083611B">
            <w:pPr>
              <w:rPr>
                <w:rFonts w:ascii="Times New Roman" w:hAnsi="Times New Roman"/>
                <w:sz w:val="22"/>
                <w:szCs w:val="22"/>
                <w:lang w:val="sr-Cyrl-RS"/>
              </w:rPr>
            </w:pPr>
            <w:r w:rsidRPr="004C0A66">
              <w:rPr>
                <w:rFonts w:ascii="Times New Roman" w:hAnsi="Times New Roman"/>
                <w:sz w:val="22"/>
                <w:szCs w:val="22"/>
                <w:lang w:val="sr-Cyrl-RS"/>
              </w:rPr>
              <w:t xml:space="preserve">Министарство надлежно за област заштите од пожара и експолозија </w:t>
            </w:r>
            <w:r w:rsidR="00C37EB1" w:rsidRPr="004C0A66">
              <w:rPr>
                <w:rFonts w:ascii="Times New Roman" w:hAnsi="Times New Roman"/>
                <w:sz w:val="22"/>
                <w:szCs w:val="22"/>
                <w:lang w:val="sr-Cyrl-RS"/>
              </w:rPr>
              <w:t xml:space="preserve">доставља подносиоцу </w:t>
            </w:r>
            <w:r w:rsidRPr="004C0A66">
              <w:rPr>
                <w:rFonts w:ascii="Times New Roman" w:hAnsi="Times New Roman"/>
                <w:sz w:val="22"/>
                <w:szCs w:val="22"/>
                <w:lang w:val="sr-Cyrl-RS"/>
              </w:rPr>
              <w:t xml:space="preserve">извештај надлежног инспектора да објекти за складиштење и снабдевање за сопствене потребе испуњавају прописане услове и захтеве утврђене прописима о заштити од пожара и експлозија из става 1, тачка 3) овог члана, у року од 30 дана од подношења уредног захтева. </w:t>
            </w:r>
          </w:p>
          <w:p w14:paraId="34F5C8FB" w14:textId="77777777" w:rsidR="0083611B" w:rsidRPr="004C0A66" w:rsidRDefault="0083611B" w:rsidP="0083611B">
            <w:pPr>
              <w:rPr>
                <w:rFonts w:ascii="Times New Roman" w:hAnsi="Times New Roman"/>
                <w:sz w:val="22"/>
                <w:szCs w:val="22"/>
                <w:lang w:val="sr-Cyrl-RS"/>
              </w:rPr>
            </w:pPr>
          </w:p>
          <w:p w14:paraId="542C0D0A" w14:textId="2A42F282" w:rsidR="0083611B" w:rsidRPr="004C0A66" w:rsidRDefault="0083611B" w:rsidP="0083611B">
            <w:pPr>
              <w:pStyle w:val="NormalWeb"/>
              <w:spacing w:before="0" w:beforeAutospacing="0" w:after="0" w:afterAutospacing="0"/>
              <w:jc w:val="both"/>
              <w:rPr>
                <w:sz w:val="22"/>
                <w:szCs w:val="22"/>
                <w:lang w:val="sr-Cyrl-RS"/>
              </w:rPr>
            </w:pPr>
            <w:r w:rsidRPr="004C0A66">
              <w:rPr>
                <w:sz w:val="22"/>
                <w:szCs w:val="22"/>
                <w:lang w:val="sr-Cyrl-RS"/>
              </w:rPr>
              <w:t xml:space="preserve">Министарство надлежно за област заштите од пожара и експолозија води евиденцију издатих извештаја о спроведености мера заштите од пожара и експлозија за објекте за складиштење нафте, деривата нафте, биогорива за сопствене потребе у електронском облику. </w:t>
            </w:r>
          </w:p>
          <w:p w14:paraId="38FD19E4" w14:textId="77777777" w:rsidR="0083611B" w:rsidRPr="004C0A66" w:rsidRDefault="0083611B" w:rsidP="0083611B">
            <w:pPr>
              <w:pStyle w:val="NormalWeb"/>
              <w:spacing w:before="0" w:beforeAutospacing="0" w:after="0" w:afterAutospacing="0"/>
              <w:jc w:val="both"/>
              <w:rPr>
                <w:sz w:val="22"/>
                <w:szCs w:val="22"/>
                <w:lang w:val="sr-Cyrl-RS"/>
              </w:rPr>
            </w:pPr>
          </w:p>
          <w:p w14:paraId="60D710D3" w14:textId="7A0D6D8C" w:rsidR="0083611B" w:rsidRPr="004C0A66" w:rsidRDefault="0083611B" w:rsidP="0083611B">
            <w:pPr>
              <w:pStyle w:val="NormalWeb"/>
              <w:spacing w:before="0" w:beforeAutospacing="0" w:after="0" w:afterAutospacing="0"/>
              <w:jc w:val="both"/>
              <w:rPr>
                <w:sz w:val="22"/>
                <w:szCs w:val="22"/>
                <w:lang w:val="sr-Cyrl-RS"/>
              </w:rPr>
            </w:pPr>
            <w:r w:rsidRPr="004C0A66">
              <w:rPr>
                <w:sz w:val="22"/>
                <w:szCs w:val="22"/>
                <w:lang w:val="sr-Cyrl-RS"/>
              </w:rPr>
              <w:t xml:space="preserve">Евиденција из става </w:t>
            </w:r>
            <w:r w:rsidR="00BE018B" w:rsidRPr="004C0A66">
              <w:rPr>
                <w:sz w:val="22"/>
                <w:szCs w:val="22"/>
                <w:lang w:val="sr-Cyrl-RS"/>
              </w:rPr>
              <w:t>8.</w:t>
            </w:r>
            <w:r w:rsidRPr="004C0A66">
              <w:rPr>
                <w:sz w:val="22"/>
                <w:szCs w:val="22"/>
                <w:lang w:val="sr-Cyrl-RS"/>
              </w:rPr>
              <w:t xml:space="preserve"> </w:t>
            </w:r>
            <w:r w:rsidR="00BE018B" w:rsidRPr="004C0A66">
              <w:rPr>
                <w:sz w:val="22"/>
                <w:szCs w:val="22"/>
                <w:lang w:val="sr-Cyrl-RS"/>
              </w:rPr>
              <w:t>о</w:t>
            </w:r>
            <w:r w:rsidRPr="004C0A66">
              <w:rPr>
                <w:sz w:val="22"/>
                <w:szCs w:val="22"/>
                <w:lang w:val="sr-Cyrl-RS"/>
              </w:rPr>
              <w:t>вог члана обавезно садржи  податке о објектима за које је тражена израда извештаја, односно податке о адреси, катастарској парцели и власнику, податке о датуму провере спроведености мера заштите од пожара и експлозија и израде извештаја, односно податке о утврђеним спроведеним и извршеним мерама заштите од пожара и експлозија, подносиоцу захтева, надлежном органу и организационој јединици и надлежном службенику.“</w:t>
            </w:r>
          </w:p>
          <w:p w14:paraId="7A975064" w14:textId="77777777" w:rsidR="0083611B" w:rsidRPr="004C0A66" w:rsidRDefault="0083611B" w:rsidP="0083611B">
            <w:pPr>
              <w:rPr>
                <w:rFonts w:ascii="Times New Roman" w:eastAsia="Times New Roman" w:hAnsi="Times New Roman"/>
                <w:sz w:val="22"/>
                <w:szCs w:val="22"/>
                <w:lang w:val="sr-Cyrl-RS"/>
              </w:rPr>
            </w:pPr>
          </w:p>
          <w:p w14:paraId="48B0EE6C" w14:textId="66513CCB" w:rsidR="0083611B" w:rsidRPr="004C0A66" w:rsidRDefault="0083611B" w:rsidP="0083611B">
            <w:pPr>
              <w:spacing w:after="120"/>
              <w:jc w:val="center"/>
              <w:rPr>
                <w:rFonts w:ascii="Times New Roman" w:hAnsi="Times New Roman"/>
                <w:b/>
                <w:color w:val="000000"/>
                <w:sz w:val="22"/>
                <w:szCs w:val="22"/>
                <w:lang w:val="sr-Cyrl-RS"/>
              </w:rPr>
            </w:pPr>
            <w:r w:rsidRPr="004C0A66">
              <w:rPr>
                <w:rFonts w:ascii="Times New Roman" w:hAnsi="Times New Roman"/>
                <w:b/>
                <w:color w:val="000000"/>
                <w:sz w:val="22"/>
                <w:szCs w:val="22"/>
                <w:lang w:val="sr-Cyrl-RS"/>
              </w:rPr>
              <w:t xml:space="preserve">Члан </w:t>
            </w:r>
            <w:r w:rsidR="001A7A02" w:rsidRPr="004C0A66">
              <w:rPr>
                <w:rFonts w:ascii="Times New Roman" w:hAnsi="Times New Roman"/>
                <w:b/>
                <w:color w:val="000000"/>
                <w:sz w:val="22"/>
                <w:szCs w:val="22"/>
                <w:lang w:val="sr-Cyrl-RS"/>
              </w:rPr>
              <w:t>2</w:t>
            </w:r>
            <w:r w:rsidRPr="004C0A66">
              <w:rPr>
                <w:rFonts w:ascii="Times New Roman" w:hAnsi="Times New Roman"/>
                <w:b/>
                <w:color w:val="000000"/>
                <w:sz w:val="22"/>
                <w:szCs w:val="22"/>
                <w:lang w:val="sr-Cyrl-RS"/>
              </w:rPr>
              <w:t>.</w:t>
            </w:r>
          </w:p>
          <w:p w14:paraId="46B76FCA" w14:textId="77777777" w:rsidR="0083611B" w:rsidRPr="004C0A66" w:rsidRDefault="0083611B" w:rsidP="0083611B">
            <w:pPr>
              <w:spacing w:before="120" w:after="120"/>
              <w:rPr>
                <w:rFonts w:ascii="Times New Roman" w:hAnsi="Times New Roman"/>
                <w:color w:val="000000"/>
                <w:sz w:val="22"/>
                <w:szCs w:val="22"/>
                <w:lang w:val="sr-Cyrl-RS"/>
              </w:rPr>
            </w:pPr>
            <w:r w:rsidRPr="004C0A66">
              <w:rPr>
                <w:rFonts w:ascii="Times New Roman" w:hAnsi="Times New Roman"/>
                <w:color w:val="000000"/>
                <w:sz w:val="22"/>
                <w:szCs w:val="22"/>
                <w:lang w:val="sr-Cyrl-RS"/>
              </w:rPr>
              <w:t>Овај правилник ступа на снагу осмог дана од дана објављивања у „Сл. гласнику РС“.</w:t>
            </w:r>
          </w:p>
          <w:p w14:paraId="4B8337CE" w14:textId="77777777" w:rsidR="0083611B" w:rsidRPr="004C0A66" w:rsidRDefault="0083611B" w:rsidP="0083611B">
            <w:pPr>
              <w:ind w:firstLine="540"/>
              <w:jc w:val="center"/>
              <w:rPr>
                <w:rFonts w:ascii="Times New Roman" w:eastAsia="Times New Roman" w:hAnsi="Times New Roman"/>
                <w:b/>
                <w:sz w:val="22"/>
                <w:szCs w:val="22"/>
                <w:lang w:val="sr-Cyrl-RS"/>
              </w:rPr>
            </w:pPr>
          </w:p>
          <w:p w14:paraId="78B6FA11" w14:textId="7D578A96" w:rsidR="0083611B" w:rsidRPr="004C0A66" w:rsidRDefault="0083611B" w:rsidP="0083611B">
            <w:pPr>
              <w:ind w:firstLine="540"/>
              <w:jc w:val="center"/>
              <w:rPr>
                <w:rFonts w:ascii="Times New Roman" w:eastAsia="Times New Roman" w:hAnsi="Times New Roman"/>
                <w:b/>
                <w:sz w:val="22"/>
                <w:szCs w:val="22"/>
                <w:lang w:val="sr-Cyrl-RS"/>
              </w:rPr>
            </w:pPr>
            <w:r w:rsidRPr="004C0A66">
              <w:rPr>
                <w:rFonts w:ascii="Times New Roman" w:eastAsia="Times New Roman" w:hAnsi="Times New Roman"/>
                <w:b/>
                <w:sz w:val="22"/>
                <w:szCs w:val="22"/>
                <w:lang w:val="sr-Cyrl-RS"/>
              </w:rPr>
              <w:t xml:space="preserve"> 2</w:t>
            </w:r>
          </w:p>
          <w:p w14:paraId="55963759" w14:textId="7ED637FB" w:rsidR="001A7A02" w:rsidRPr="004C0A66" w:rsidRDefault="001A7A02" w:rsidP="001A7A02">
            <w:pPr>
              <w:spacing w:before="120" w:after="120"/>
              <w:ind w:firstLine="547"/>
              <w:jc w:val="right"/>
              <w:rPr>
                <w:rFonts w:ascii="Times New Roman" w:eastAsia="Times New Roman" w:hAnsi="Times New Roman"/>
                <w:b/>
                <w:sz w:val="22"/>
                <w:szCs w:val="22"/>
                <w:lang w:val="sr-Cyrl-RS"/>
              </w:rPr>
            </w:pPr>
            <w:r w:rsidRPr="004C0A66">
              <w:rPr>
                <w:rFonts w:ascii="Times New Roman" w:eastAsia="Times New Roman" w:hAnsi="Times New Roman"/>
                <w:b/>
                <w:sz w:val="22"/>
                <w:szCs w:val="22"/>
                <w:lang w:val="sr-Cyrl-RS"/>
              </w:rPr>
              <w:t>НАЦРТ</w:t>
            </w:r>
          </w:p>
          <w:p w14:paraId="1EA44654" w14:textId="2E9DE6BD" w:rsidR="0083611B" w:rsidRPr="004C0A66" w:rsidRDefault="0083611B" w:rsidP="001A7A02">
            <w:pPr>
              <w:spacing w:before="120" w:after="120"/>
              <w:ind w:firstLine="547"/>
              <w:jc w:val="center"/>
              <w:rPr>
                <w:rFonts w:ascii="Times New Roman" w:eastAsia="Times New Roman" w:hAnsi="Times New Roman"/>
                <w:b/>
                <w:sz w:val="22"/>
                <w:szCs w:val="22"/>
                <w:lang w:val="sr-Cyrl-RS"/>
              </w:rPr>
            </w:pPr>
            <w:r w:rsidRPr="004C0A66">
              <w:rPr>
                <w:rFonts w:ascii="Times New Roman" w:eastAsia="Times New Roman" w:hAnsi="Times New Roman"/>
                <w:b/>
                <w:sz w:val="22"/>
                <w:szCs w:val="22"/>
                <w:lang w:val="sr-Cyrl-RS"/>
              </w:rPr>
              <w:t>ЗАКОН О ИЗМЕНАМА И ДОПУНАМА ЗАКОНА О РЕПУБЛИЧКИМ АДМИНИСТРАТИВНИМ ТАКСАМА</w:t>
            </w:r>
          </w:p>
          <w:p w14:paraId="1F2ACA93" w14:textId="50768187" w:rsidR="0083611B" w:rsidRPr="004C0A66" w:rsidRDefault="0083611B" w:rsidP="0083611B">
            <w:pPr>
              <w:spacing w:before="120"/>
              <w:jc w:val="center"/>
              <w:rPr>
                <w:rFonts w:ascii="Times New Roman" w:eastAsia="Times New Roman" w:hAnsi="Times New Roman"/>
                <w:sz w:val="22"/>
                <w:szCs w:val="22"/>
                <w:lang w:val="sr-Cyrl-RS"/>
              </w:rPr>
            </w:pPr>
            <w:r w:rsidRPr="004C0A66">
              <w:rPr>
                <w:rFonts w:ascii="Times New Roman" w:eastAsia="Times New Roman" w:hAnsi="Times New Roman"/>
                <w:b/>
                <w:sz w:val="22"/>
                <w:szCs w:val="22"/>
                <w:lang w:val="sr-Cyrl-RS"/>
              </w:rPr>
              <w:t xml:space="preserve">Члан </w:t>
            </w:r>
            <w:r w:rsidR="001A7A02" w:rsidRPr="004C0A66">
              <w:rPr>
                <w:rFonts w:ascii="Times New Roman" w:eastAsia="Times New Roman" w:hAnsi="Times New Roman"/>
                <w:b/>
                <w:sz w:val="22"/>
                <w:szCs w:val="22"/>
                <w:lang w:val="sr-Cyrl-RS"/>
              </w:rPr>
              <w:t>1.</w:t>
            </w:r>
          </w:p>
          <w:p w14:paraId="47AA3CDF" w14:textId="17F78E24" w:rsidR="0083611B" w:rsidRPr="004C0A66" w:rsidRDefault="0083611B" w:rsidP="0083611B">
            <w:pPr>
              <w:spacing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У Закону о републичким административним таксама ("Сл. гласник РС", бр. 43/2003, 51/2003 - испр., 61/2005, 101/2005 - др. закон, 5/2009, 54/2009, 50/2011, 70/2011 - усклађени дин. изн., </w:t>
            </w:r>
            <w:r w:rsidRPr="004C0A66">
              <w:rPr>
                <w:rFonts w:ascii="Times New Roman" w:eastAsia="Times New Roman" w:hAnsi="Times New Roman"/>
                <w:sz w:val="22"/>
                <w:szCs w:val="22"/>
                <w:lang w:val="sr-Cyrl-RS"/>
              </w:rPr>
              <w:lastRenderedPageBreak/>
              <w:t>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w:t>
            </w:r>
            <w:r w:rsidR="000D3C7A" w:rsidRPr="004C0A66">
              <w:rPr>
                <w:rFonts w:ascii="Times New Roman" w:eastAsia="Times New Roman" w:hAnsi="Times New Roman"/>
                <w:sz w:val="22"/>
                <w:szCs w:val="22"/>
                <w:lang w:val="sr-Cyrl-RS"/>
              </w:rPr>
              <w:t>,</w:t>
            </w:r>
            <w:r w:rsidR="00577D02" w:rsidRPr="004C0A66">
              <w:rPr>
                <w:rFonts w:ascii="Times New Roman" w:eastAsia="Times New Roman" w:hAnsi="Times New Roman"/>
                <w:sz w:val="22"/>
                <w:szCs w:val="22"/>
                <w:lang w:val="sr-Cyrl-RS"/>
              </w:rPr>
              <w:t xml:space="preserve"> </w:t>
            </w:r>
            <w:r w:rsidRPr="004C0A66">
              <w:rPr>
                <w:rFonts w:ascii="Times New Roman" w:eastAsia="Times New Roman" w:hAnsi="Times New Roman"/>
                <w:sz w:val="22"/>
                <w:szCs w:val="22"/>
                <w:lang w:val="sr-Cyrl-RS"/>
              </w:rPr>
              <w:t>50/18 – др. закон</w:t>
            </w:r>
            <w:r w:rsidR="000D3C7A" w:rsidRPr="004C0A66">
              <w:rPr>
                <w:rFonts w:ascii="Times New Roman" w:eastAsia="Times New Roman" w:hAnsi="Times New Roman"/>
                <w:sz w:val="22"/>
                <w:szCs w:val="22"/>
                <w:lang w:val="sr-Cyrl-RS"/>
              </w:rPr>
              <w:t xml:space="preserve"> и 95/18</w:t>
            </w:r>
            <w:r w:rsidRPr="004C0A66">
              <w:rPr>
                <w:rFonts w:ascii="Times New Roman" w:eastAsia="Times New Roman" w:hAnsi="Times New Roman"/>
                <w:sz w:val="22"/>
                <w:szCs w:val="22"/>
                <w:lang w:val="sr-Cyrl-RS"/>
              </w:rPr>
              <w:t xml:space="preserve">), у тарифном броју 140., став 1. после речи „ефикасно“ и запете речи: „прописима о заштити од пожара и експлозија“ и запета бришу се. </w:t>
            </w:r>
          </w:p>
          <w:p w14:paraId="68EE1E30" w14:textId="77777777" w:rsidR="0083611B" w:rsidRPr="004C0A66" w:rsidRDefault="0083611B" w:rsidP="0083611B">
            <w:pPr>
              <w:spacing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После става 1. додаје се нови став 2. који гласи: </w:t>
            </w:r>
          </w:p>
          <w:tbl>
            <w:tblPr>
              <w:tblW w:w="5000" w:type="pct"/>
              <w:shd w:val="clear" w:color="auto" w:fill="FFFFFF"/>
              <w:tblCellMar>
                <w:left w:w="0" w:type="dxa"/>
                <w:right w:w="0" w:type="dxa"/>
              </w:tblCellMar>
              <w:tblLook w:val="04A0" w:firstRow="1" w:lastRow="0" w:firstColumn="1" w:lastColumn="0" w:noHBand="0" w:noVBand="1"/>
            </w:tblPr>
            <w:tblGrid>
              <w:gridCol w:w="7669"/>
              <w:gridCol w:w="1177"/>
            </w:tblGrid>
            <w:tr w:rsidR="0083611B" w:rsidRPr="001771B3" w14:paraId="46BBA3F3" w14:textId="77777777" w:rsidTr="005A5913">
              <w:tc>
                <w:tcPr>
                  <w:tcW w:w="4335" w:type="pct"/>
                  <w:tcBorders>
                    <w:top w:val="nil"/>
                    <w:left w:val="nil"/>
                    <w:bottom w:val="nil"/>
                    <w:right w:val="nil"/>
                  </w:tcBorders>
                  <w:shd w:val="clear" w:color="auto" w:fill="FFFFFF"/>
                  <w:tcMar>
                    <w:top w:w="45" w:type="dxa"/>
                    <w:left w:w="45" w:type="dxa"/>
                    <w:bottom w:w="45" w:type="dxa"/>
                    <w:right w:w="45" w:type="dxa"/>
                  </w:tcMar>
                </w:tcPr>
                <w:p w14:paraId="1208F5DA" w14:textId="70307C88" w:rsidR="0083611B" w:rsidRPr="004C0A66" w:rsidRDefault="0083611B" w:rsidP="0083611B">
                  <w:pPr>
                    <w:rPr>
                      <w:rFonts w:ascii="Times New Roman" w:eastAsia="Times New Roman" w:hAnsi="Times New Roman"/>
                      <w:color w:val="000000" w:themeColor="text1"/>
                      <w:lang w:val="sr-Cyrl-RS"/>
                    </w:rPr>
                  </w:pPr>
                  <w:r w:rsidRPr="004C0A66">
                    <w:rPr>
                      <w:rFonts w:ascii="Times New Roman" w:eastAsia="Times New Roman" w:hAnsi="Times New Roman"/>
                      <w:color w:val="000000" w:themeColor="text1"/>
                      <w:lang w:val="sr-Cyrl-RS"/>
                    </w:rPr>
                    <w:t>„за издавање извештаја </w:t>
                  </w:r>
                  <w:r w:rsidRPr="004C0A66">
                    <w:rPr>
                      <w:rFonts w:ascii="Times New Roman" w:eastAsia="Times New Roman" w:hAnsi="Times New Roman"/>
                      <w:bCs/>
                      <w:color w:val="000000" w:themeColor="text1"/>
                      <w:lang w:val="sr-Cyrl-RS"/>
                    </w:rPr>
                    <w:t>надлежног инспектора</w:t>
                  </w:r>
                  <w:r w:rsidRPr="004C0A66">
                    <w:rPr>
                      <w:rFonts w:ascii="Times New Roman" w:eastAsia="Times New Roman" w:hAnsi="Times New Roman"/>
                      <w:color w:val="000000" w:themeColor="text1"/>
                      <w:lang w:val="sr-Cyrl-RS"/>
                    </w:rPr>
                    <w:t> по захтеву за утврђивање испуњености услова и захтева утврђених прописима о заштити од пожара и експлозија, за потребе издавања лиценце за обављање енергетске делатности“</w:t>
                  </w:r>
                </w:p>
              </w:tc>
              <w:tc>
                <w:tcPr>
                  <w:tcW w:w="665" w:type="pct"/>
                  <w:tcBorders>
                    <w:top w:val="nil"/>
                    <w:left w:val="nil"/>
                    <w:bottom w:val="nil"/>
                    <w:right w:val="nil"/>
                  </w:tcBorders>
                  <w:shd w:val="clear" w:color="auto" w:fill="FFFFFF"/>
                  <w:tcMar>
                    <w:top w:w="45" w:type="dxa"/>
                    <w:left w:w="45" w:type="dxa"/>
                    <w:bottom w:w="45" w:type="dxa"/>
                    <w:right w:w="45" w:type="dxa"/>
                  </w:tcMar>
                </w:tcPr>
                <w:p w14:paraId="7CCC5A93" w14:textId="77777777" w:rsidR="0083611B" w:rsidRPr="004C0A66" w:rsidRDefault="0083611B" w:rsidP="0083611B">
                  <w:pPr>
                    <w:jc w:val="right"/>
                    <w:rPr>
                      <w:rFonts w:ascii="Times New Roman" w:eastAsia="Times New Roman" w:hAnsi="Times New Roman"/>
                      <w:b/>
                      <w:bCs/>
                      <w:strike/>
                      <w:color w:val="000000" w:themeColor="text1"/>
                      <w:lang w:val="sr-Cyrl-RS"/>
                    </w:rPr>
                  </w:pPr>
                  <w:r w:rsidRPr="004C0A66">
                    <w:rPr>
                      <w:rFonts w:ascii="Times New Roman" w:eastAsia="Times New Roman" w:hAnsi="Times New Roman"/>
                      <w:b/>
                      <w:bCs/>
                      <w:color w:val="000000" w:themeColor="text1"/>
                      <w:lang w:val="sr-Cyrl-RS"/>
                    </w:rPr>
                    <w:t>15.435</w:t>
                  </w:r>
                </w:p>
              </w:tc>
            </w:tr>
          </w:tbl>
          <w:p w14:paraId="278D8682" w14:textId="77777777" w:rsidR="0083611B" w:rsidRPr="004C0A66" w:rsidRDefault="0083611B" w:rsidP="0083611B">
            <w:pPr>
              <w:spacing w:after="120"/>
              <w:rPr>
                <w:rFonts w:ascii="Times New Roman" w:eastAsia="Times New Roman" w:hAnsi="Times New Roman"/>
                <w:sz w:val="22"/>
                <w:szCs w:val="22"/>
                <w:lang w:val="sr-Cyrl-RS"/>
              </w:rPr>
            </w:pPr>
          </w:p>
          <w:p w14:paraId="7B6DEBE9" w14:textId="77777777" w:rsidR="0083611B" w:rsidRPr="004C0A66" w:rsidRDefault="0083611B" w:rsidP="0083611B">
            <w:pPr>
              <w:spacing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У ставу 2. који постаје став 3. после речи „техничким прописима“ и запете речи: „прописима о заштити од пожара и експлозија“ и запета бришу се.</w:t>
            </w:r>
          </w:p>
          <w:p w14:paraId="43003CCF" w14:textId="77777777" w:rsidR="0083611B" w:rsidRPr="004C0A66" w:rsidRDefault="0083611B" w:rsidP="0083611B">
            <w:pPr>
              <w:spacing w:after="120"/>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После става 3. додаје се нови став 4. који гласи: </w:t>
            </w:r>
          </w:p>
          <w:tbl>
            <w:tblPr>
              <w:tblW w:w="5000" w:type="pct"/>
              <w:shd w:val="clear" w:color="auto" w:fill="FFFFFF"/>
              <w:tblCellMar>
                <w:left w:w="0" w:type="dxa"/>
                <w:right w:w="0" w:type="dxa"/>
              </w:tblCellMar>
              <w:tblLook w:val="04A0" w:firstRow="1" w:lastRow="0" w:firstColumn="1" w:lastColumn="0" w:noHBand="0" w:noVBand="1"/>
            </w:tblPr>
            <w:tblGrid>
              <w:gridCol w:w="7669"/>
              <w:gridCol w:w="1177"/>
            </w:tblGrid>
            <w:tr w:rsidR="0083611B" w:rsidRPr="001771B3" w14:paraId="36790C8C" w14:textId="77777777" w:rsidTr="005A5913">
              <w:tc>
                <w:tcPr>
                  <w:tcW w:w="4335" w:type="pct"/>
                  <w:tcBorders>
                    <w:top w:val="nil"/>
                    <w:left w:val="nil"/>
                    <w:bottom w:val="nil"/>
                    <w:right w:val="nil"/>
                  </w:tcBorders>
                  <w:shd w:val="clear" w:color="auto" w:fill="FFFFFF"/>
                  <w:tcMar>
                    <w:top w:w="45" w:type="dxa"/>
                    <w:left w:w="45" w:type="dxa"/>
                    <w:bottom w:w="45" w:type="dxa"/>
                    <w:right w:w="45" w:type="dxa"/>
                  </w:tcMar>
                </w:tcPr>
                <w:p w14:paraId="7B29B214" w14:textId="77777777" w:rsidR="0083611B" w:rsidRPr="004C0A66" w:rsidRDefault="0083611B" w:rsidP="0083611B">
                  <w:pPr>
                    <w:rPr>
                      <w:rFonts w:ascii="Times New Roman" w:eastAsia="Times New Roman" w:hAnsi="Times New Roman"/>
                      <w:bCs/>
                      <w:color w:val="000000" w:themeColor="text1"/>
                      <w:lang w:val="sr-Cyrl-RS"/>
                    </w:rPr>
                  </w:pPr>
                  <w:r w:rsidRPr="004C0A66">
                    <w:rPr>
                      <w:rFonts w:ascii="Times New Roman" w:eastAsia="Times New Roman" w:hAnsi="Times New Roman"/>
                      <w:bCs/>
                      <w:color w:val="000000" w:themeColor="text1"/>
                      <w:lang w:val="sr-Cyrl-RS"/>
                    </w:rPr>
                    <w:t>„за издавање извештаја надлежног инспектора по захтеву за утврђивање испуњености услова и захтева утврђених прописима о заштити од пожара и експлозија  за потребе издавања сагласности за складиштење нафте, деривата нафте и биогорива за сопствене потребе укупног капацитета преко пет тона и за снабдевање сопствених превозних средства на сопственим станицама за снабдевање превозних средстава“</w:t>
                  </w:r>
                </w:p>
                <w:p w14:paraId="09A1A427" w14:textId="77777777" w:rsidR="0083611B" w:rsidRPr="004C0A66" w:rsidRDefault="0083611B" w:rsidP="0083611B">
                  <w:pPr>
                    <w:rPr>
                      <w:rFonts w:ascii="Times New Roman" w:eastAsia="Times New Roman" w:hAnsi="Times New Roman"/>
                      <w:bCs/>
                      <w:color w:val="000000" w:themeColor="text1"/>
                      <w:lang w:val="sr-Cyrl-RS"/>
                    </w:rPr>
                  </w:pPr>
                </w:p>
                <w:p w14:paraId="19231B73" w14:textId="77777777" w:rsidR="0083611B" w:rsidRPr="004C0A66" w:rsidRDefault="0083611B" w:rsidP="0083611B">
                  <w:pPr>
                    <w:rPr>
                      <w:rFonts w:ascii="Times New Roman" w:eastAsia="Times New Roman" w:hAnsi="Times New Roman"/>
                      <w:bCs/>
                      <w:color w:val="000000" w:themeColor="text1"/>
                      <w:lang w:val="sr-Cyrl-RS"/>
                    </w:rPr>
                  </w:pPr>
                  <w:r w:rsidRPr="004C0A66">
                    <w:rPr>
                      <w:rFonts w:ascii="Times New Roman" w:eastAsia="Times New Roman" w:hAnsi="Times New Roman"/>
                      <w:bCs/>
                      <w:color w:val="000000" w:themeColor="text1"/>
                      <w:lang w:val="sr-Cyrl-RS"/>
                    </w:rPr>
                    <w:t xml:space="preserve">Досадашњи став 3. постаје став 5. </w:t>
                  </w:r>
                </w:p>
              </w:tc>
              <w:tc>
                <w:tcPr>
                  <w:tcW w:w="665" w:type="pct"/>
                  <w:tcBorders>
                    <w:top w:val="nil"/>
                    <w:left w:val="nil"/>
                    <w:bottom w:val="nil"/>
                    <w:right w:val="nil"/>
                  </w:tcBorders>
                  <w:shd w:val="clear" w:color="auto" w:fill="FFFFFF"/>
                  <w:tcMar>
                    <w:top w:w="45" w:type="dxa"/>
                    <w:left w:w="45" w:type="dxa"/>
                    <w:bottom w:w="45" w:type="dxa"/>
                    <w:right w:w="45" w:type="dxa"/>
                  </w:tcMar>
                </w:tcPr>
                <w:p w14:paraId="72E0D5DA" w14:textId="77777777" w:rsidR="0083611B" w:rsidRPr="004C0A66" w:rsidRDefault="0083611B" w:rsidP="0083611B">
                  <w:pPr>
                    <w:jc w:val="right"/>
                    <w:rPr>
                      <w:rFonts w:ascii="Times New Roman" w:eastAsia="Times New Roman" w:hAnsi="Times New Roman"/>
                      <w:b/>
                      <w:bCs/>
                      <w:strike/>
                      <w:color w:val="000000" w:themeColor="text1"/>
                      <w:lang w:val="sr-Cyrl-RS"/>
                    </w:rPr>
                  </w:pPr>
                  <w:r w:rsidRPr="004C0A66">
                    <w:rPr>
                      <w:rFonts w:ascii="Times New Roman" w:eastAsia="Times New Roman" w:hAnsi="Times New Roman"/>
                      <w:b/>
                      <w:bCs/>
                      <w:color w:val="000000" w:themeColor="text1"/>
                      <w:lang w:val="sr-Cyrl-RS"/>
                    </w:rPr>
                    <w:t>15.435</w:t>
                  </w:r>
                </w:p>
              </w:tc>
            </w:tr>
          </w:tbl>
          <w:p w14:paraId="5CE3368B" w14:textId="77777777" w:rsidR="0083611B" w:rsidRPr="004C0A66" w:rsidRDefault="0083611B" w:rsidP="0083611B">
            <w:pPr>
              <w:spacing w:after="120"/>
              <w:rPr>
                <w:rFonts w:ascii="Times New Roman" w:eastAsia="Times New Roman" w:hAnsi="Times New Roman"/>
                <w:sz w:val="22"/>
                <w:szCs w:val="22"/>
                <w:lang w:val="sr-Cyrl-RS"/>
              </w:rPr>
            </w:pPr>
          </w:p>
          <w:p w14:paraId="13B04A9D" w14:textId="46FD8D96" w:rsidR="0083611B" w:rsidRPr="004C0A66" w:rsidRDefault="0083611B" w:rsidP="0083611B">
            <w:pPr>
              <w:spacing w:before="120"/>
              <w:jc w:val="center"/>
              <w:rPr>
                <w:rFonts w:ascii="Times New Roman" w:eastAsia="Times New Roman" w:hAnsi="Times New Roman"/>
                <w:sz w:val="22"/>
                <w:szCs w:val="22"/>
                <w:lang w:val="sr-Cyrl-RS"/>
              </w:rPr>
            </w:pPr>
            <w:r w:rsidRPr="004C0A66">
              <w:rPr>
                <w:rFonts w:ascii="Times New Roman" w:eastAsia="Times New Roman" w:hAnsi="Times New Roman"/>
                <w:b/>
                <w:sz w:val="22"/>
                <w:szCs w:val="22"/>
                <w:lang w:val="sr-Cyrl-RS"/>
              </w:rPr>
              <w:t xml:space="preserve">Члан </w:t>
            </w:r>
            <w:r w:rsidR="001A7A02" w:rsidRPr="004C0A66">
              <w:rPr>
                <w:rFonts w:ascii="Times New Roman" w:eastAsia="Times New Roman" w:hAnsi="Times New Roman"/>
                <w:b/>
                <w:sz w:val="22"/>
                <w:szCs w:val="22"/>
                <w:lang w:val="sr-Cyrl-RS"/>
              </w:rPr>
              <w:t>2.</w:t>
            </w:r>
          </w:p>
          <w:p w14:paraId="6D2B33E3" w14:textId="77777777" w:rsidR="0083611B" w:rsidRPr="004C0A66" w:rsidRDefault="0083611B" w:rsidP="0083611B">
            <w:pPr>
              <w:spacing w:before="120"/>
              <w:rPr>
                <w:rFonts w:ascii="Times New Roman" w:hAnsi="Times New Roman"/>
                <w:sz w:val="22"/>
                <w:szCs w:val="22"/>
                <w:lang w:val="sr-Cyrl-RS"/>
              </w:rPr>
            </w:pPr>
            <w:r w:rsidRPr="004C0A66">
              <w:rPr>
                <w:rFonts w:ascii="Times New Roman" w:hAnsi="Times New Roman"/>
                <w:sz w:val="22"/>
                <w:szCs w:val="22"/>
                <w:lang w:val="sr-Cyrl-RS"/>
              </w:rPr>
              <w:t xml:space="preserve">Овај закон ступа на снагу осмог дана од дана објављивања у „Службеном гласнику Републике Србије”. </w:t>
            </w:r>
          </w:p>
          <w:p w14:paraId="2D7276EA" w14:textId="77777777" w:rsidR="0083611B" w:rsidRPr="004C0A66" w:rsidRDefault="0083611B" w:rsidP="0083611B">
            <w:pPr>
              <w:rPr>
                <w:rFonts w:ascii="Times New Roman" w:eastAsia="Times New Roman" w:hAnsi="Times New Roman"/>
                <w:sz w:val="22"/>
                <w:szCs w:val="22"/>
                <w:lang w:val="sr-Cyrl-RS"/>
              </w:rPr>
            </w:pPr>
          </w:p>
          <w:p w14:paraId="5842F196" w14:textId="55664C4F" w:rsidR="00457FDB" w:rsidRPr="004C0A66" w:rsidRDefault="00457FDB" w:rsidP="001A6472">
            <w:pPr>
              <w:spacing w:after="120"/>
              <w:rPr>
                <w:rFonts w:ascii="Times New Roman" w:hAnsi="Times New Roman"/>
                <w:b/>
                <w:sz w:val="22"/>
                <w:szCs w:val="22"/>
                <w:lang w:val="sr-Cyrl-RS"/>
              </w:rPr>
            </w:pPr>
          </w:p>
        </w:tc>
      </w:tr>
      <w:tr w:rsidR="00632540" w:rsidRPr="001771B3" w14:paraId="44FACAFC" w14:textId="77777777" w:rsidTr="002A202F">
        <w:trPr>
          <w:trHeight w:val="508"/>
        </w:trPr>
        <w:tc>
          <w:tcPr>
            <w:tcW w:w="9062" w:type="dxa"/>
            <w:gridSpan w:val="2"/>
            <w:shd w:val="clear" w:color="auto" w:fill="DBE5F1" w:themeFill="accent1" w:themeFillTint="33"/>
            <w:vAlign w:val="center"/>
          </w:tcPr>
          <w:p w14:paraId="40A6403A" w14:textId="77777777" w:rsidR="00632540" w:rsidRPr="004C0A66" w:rsidRDefault="00632540" w:rsidP="00EC48C8">
            <w:pPr>
              <w:pStyle w:val="NormalWeb"/>
              <w:numPr>
                <w:ilvl w:val="0"/>
                <w:numId w:val="43"/>
              </w:numPr>
              <w:spacing w:before="0" w:beforeAutospacing="0" w:after="0" w:afterAutospacing="0"/>
              <w:jc w:val="center"/>
              <w:rPr>
                <w:b/>
                <w:sz w:val="22"/>
                <w:szCs w:val="22"/>
                <w:lang w:val="sr-Cyrl-RS"/>
              </w:rPr>
            </w:pPr>
            <w:r w:rsidRPr="004C0A66">
              <w:rPr>
                <w:b/>
                <w:sz w:val="22"/>
                <w:szCs w:val="22"/>
                <w:lang w:val="sr-Cyrl-RS"/>
              </w:rPr>
              <w:lastRenderedPageBreak/>
              <w:t>ПРЕГЛЕД ОДРЕДБИ ПРОПИСА ЧИЈА СЕ ИЗМЕНА ПРЕДЛАЖЕ</w:t>
            </w:r>
          </w:p>
        </w:tc>
      </w:tr>
      <w:tr w:rsidR="00632540" w:rsidRPr="004C0A66" w14:paraId="3E45DBE8" w14:textId="77777777" w:rsidTr="000B54D7">
        <w:trPr>
          <w:trHeight w:val="708"/>
        </w:trPr>
        <w:tc>
          <w:tcPr>
            <w:tcW w:w="9062" w:type="dxa"/>
            <w:gridSpan w:val="2"/>
          </w:tcPr>
          <w:p w14:paraId="22494890" w14:textId="00EE4971" w:rsidR="004F00A6" w:rsidRPr="004C0A66" w:rsidRDefault="004F00A6" w:rsidP="004F00A6">
            <w:pPr>
              <w:jc w:val="center"/>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1</w:t>
            </w:r>
          </w:p>
          <w:p w14:paraId="70718630" w14:textId="77777777" w:rsidR="004F00A6" w:rsidRPr="004C0A66" w:rsidRDefault="004F00A6" w:rsidP="004F00A6">
            <w:pPr>
              <w:jc w:val="center"/>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ПРЕГЛЕД ОДРЕДБИ</w:t>
            </w:r>
          </w:p>
          <w:p w14:paraId="4E35E363" w14:textId="77777777" w:rsidR="004F00A6" w:rsidRPr="004C0A66" w:rsidRDefault="004F00A6" w:rsidP="004F00A6">
            <w:pPr>
              <w:jc w:val="center"/>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ПРАВИЛНИКА О САГЛАСНОСТИ ЗА СКЛАДИШТЕЊЕ И СНАБДЕВАЊЕ НАФТОМ, ДЕРИВАТИМА НАФТЕ И БИОГОРИВИМА ЗА СОПСТВЕНЕ ПОТРЕБЕ КОЈЕ СЕ МЕЊАЈУ И ДОПУЊУЈУ</w:t>
            </w:r>
          </w:p>
          <w:p w14:paraId="4785BA97" w14:textId="77EC211A" w:rsidR="00F25B06" w:rsidRPr="004C0A66" w:rsidRDefault="00F25B06" w:rsidP="003929C2">
            <w:pPr>
              <w:spacing w:before="120" w:after="120"/>
              <w:rPr>
                <w:rFonts w:ascii="Times New Roman" w:hAnsi="Times New Roman"/>
                <w:color w:val="000000" w:themeColor="text1"/>
                <w:sz w:val="22"/>
                <w:szCs w:val="22"/>
                <w:lang w:val="sr-Cyrl-RS"/>
              </w:rPr>
            </w:pPr>
          </w:p>
          <w:p w14:paraId="39DC53A9" w14:textId="77777777" w:rsidR="001913AC" w:rsidRPr="004C0A66" w:rsidRDefault="001913AC" w:rsidP="001913AC">
            <w:pPr>
              <w:spacing w:before="120" w:after="120"/>
              <w:jc w:val="center"/>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Члан 7.</w:t>
            </w:r>
          </w:p>
          <w:p w14:paraId="54825176"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Документи којима се доказује испуњеност услова за издавање сагласности за складиштење, односно за снабдевање за сопствене потребе су:</w:t>
            </w:r>
          </w:p>
          <w:p w14:paraId="267BF841"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1) извод из регистра у складу са прописом којим се уређује регистрација привредних субјеката, предузетника, односно задруга и акт о оснивању;</w:t>
            </w:r>
          </w:p>
          <w:p w14:paraId="7CEFAE06"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2) употребна дозвола или решење о озакоњењу објекта са извештајем комисије за технички преглед којим се утврђује да је објекат подобан за употребу;</w:t>
            </w:r>
          </w:p>
          <w:p w14:paraId="11F42946"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3) извештај надлежног инспектора да објекти за складиштење и снабдевање за сопствене потребе испуњавају прописане услове и захтеве утврђене техничким и другим прописима, прописима о енергетској ефикасности, прописима о заштити од пожара и експлозија, као и прописима о заштити животне средине;</w:t>
            </w:r>
          </w:p>
          <w:p w14:paraId="5EE0171A"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lastRenderedPageBreak/>
              <w:t>4) доказ о правном основу коришћења објекта у којем се обавља складиштење и снабдевање за сопствене потребе;</w:t>
            </w:r>
          </w:p>
          <w:p w14:paraId="55E334E2"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5) акт надлежног органа којим се потврђује да над подносиоцем захтева није покренут стечај или ликвидација.</w:t>
            </w:r>
          </w:p>
          <w:p w14:paraId="0870A649" w14:textId="77777777" w:rsidR="001913AC" w:rsidRPr="004C0A66" w:rsidRDefault="001913AC" w:rsidP="001913AC">
            <w:pPr>
              <w:spacing w:before="120" w:after="120"/>
              <w:rPr>
                <w:rFonts w:ascii="Times New Roman" w:hAnsi="Times New Roman"/>
                <w:color w:val="000000" w:themeColor="text1"/>
                <w:sz w:val="22"/>
                <w:szCs w:val="22"/>
                <w:lang w:val="sr-Cyrl-RS"/>
              </w:rPr>
            </w:pPr>
            <w:r w:rsidRPr="004C0A66">
              <w:rPr>
                <w:rFonts w:ascii="Times New Roman" w:hAnsi="Times New Roman"/>
                <w:color w:val="000000" w:themeColor="text1"/>
                <w:sz w:val="22"/>
                <w:szCs w:val="22"/>
                <w:lang w:val="sr-Cyrl-RS"/>
              </w:rPr>
              <w:t>Технички преглед објекта из става 1. тачка 2) овог члана спроводи се у складу са одредбама чл. 154–157. Закона о планирању и изградњи, као и одредбама прописа којима је уређена садржина и начин вршења техничког прегледа, издавање употребне дозволе, осматрање тла и објекта у току грађења и употребe и минимални гарантни рокови за поједине врсте објеката, односно радова, као и састав комисије за технички преглед објекта, према класи и намени објекта; услови на основу којих се утврђује да је објекат подобан за употребу; форма и садржина предлога комисије за технички преглед о утврђивању подобности објекта или дела објекта за употребу, као и друга питања од значаја за вршење техничког прегледа.</w:t>
            </w:r>
          </w:p>
          <w:p w14:paraId="42C19872" w14:textId="6C125674" w:rsidR="00560F66" w:rsidRPr="004C0A66" w:rsidRDefault="00560F66" w:rsidP="00560F66">
            <w:pPr>
              <w:rPr>
                <w:rFonts w:ascii="Times New Roman" w:hAnsi="Times New Roman"/>
                <w:sz w:val="22"/>
                <w:szCs w:val="22"/>
                <w:shd w:val="clear" w:color="auto" w:fill="FFFFFF"/>
                <w:lang w:val="sr-Cyrl-RS"/>
              </w:rPr>
            </w:pPr>
            <w:r w:rsidRPr="004C0A66">
              <w:rPr>
                <w:rFonts w:ascii="Times New Roman" w:hAnsi="Times New Roman"/>
                <w:sz w:val="22"/>
                <w:szCs w:val="22"/>
                <w:lang w:val="sr-Cyrl-RS"/>
              </w:rPr>
              <w:t xml:space="preserve">ЗАХТЕВ ЗА ИЗДАВАЊЕ </w:t>
            </w:r>
            <w:r w:rsidRPr="004C0A66">
              <w:rPr>
                <w:rFonts w:ascii="Times New Roman" w:hAnsi="Times New Roman"/>
                <w:color w:val="000000" w:themeColor="text1"/>
                <w:sz w:val="22"/>
                <w:szCs w:val="22"/>
                <w:lang w:val="sr-Cyrl-RS"/>
              </w:rPr>
              <w:t>ИЗВЕШТАЈА НАДЛЕЖНОГ ИНСПЕКТОРА ДА ОБЈЕКТИ ЗА СКЛАДИШТЕЊЕ И СНАБДЕВАЊЕ ЗА СОПСТВЕНЕ ПОТРЕБЕ ИСПУЊАВАЈУ ПРОПИСАНЕ УСЛОВЕ И ЗАХТЕВЕ УТВРЂЕНЕ ПРОПИСИМА О ЗАШТИТИ ОД ПОЖАРА И ЕКСПЛОЗИЈА ИЗ СТАВА 1, ТАЧКА 3) ОВОГ ЧЛАНА,</w:t>
            </w:r>
            <w:r w:rsidRPr="004C0A66">
              <w:rPr>
                <w:rFonts w:ascii="Times New Roman" w:hAnsi="Times New Roman"/>
                <w:sz w:val="22"/>
                <w:szCs w:val="22"/>
                <w:shd w:val="clear" w:color="auto" w:fill="FFFFFF"/>
                <w:lang w:val="sr-Cyrl-RS"/>
              </w:rPr>
              <w:t xml:space="preserve"> </w:t>
            </w:r>
            <w:r w:rsidRPr="004C0A66">
              <w:rPr>
                <w:rFonts w:ascii="Times New Roman" w:hAnsi="Times New Roman"/>
                <w:sz w:val="22"/>
                <w:szCs w:val="22"/>
                <w:lang w:val="sr-Cyrl-RS"/>
              </w:rPr>
              <w:t>ПОДНОСИ СЕ ПИСАНО ИЛИ У ЕЛЕКТРОНСКОЈ ФОРМИ</w:t>
            </w:r>
            <w:r w:rsidRPr="004C0A66">
              <w:rPr>
                <w:rFonts w:ascii="Times New Roman" w:hAnsi="Times New Roman"/>
                <w:sz w:val="22"/>
                <w:szCs w:val="22"/>
                <w:shd w:val="clear" w:color="auto" w:fill="FFFFFF"/>
                <w:lang w:val="sr-Cyrl-RS"/>
              </w:rPr>
              <w:t xml:space="preserve"> МИНИСТАРСТВУ </w:t>
            </w:r>
            <w:r w:rsidRPr="004C0A66">
              <w:rPr>
                <w:rFonts w:ascii="Times New Roman" w:hAnsi="Times New Roman"/>
                <w:sz w:val="22"/>
                <w:szCs w:val="22"/>
                <w:lang w:val="sr-Cyrl-RS"/>
              </w:rPr>
              <w:t>НАДЛЕЖНОМ ЗА ОБЛАСТ ЗАШТИТЕ ОД ПОЖАРА И ЕКСПОЛОЗИЈА</w:t>
            </w:r>
            <w:r w:rsidRPr="004C0A66">
              <w:rPr>
                <w:rFonts w:ascii="Times New Roman" w:hAnsi="Times New Roman"/>
                <w:sz w:val="22"/>
                <w:szCs w:val="22"/>
                <w:shd w:val="clear" w:color="auto" w:fill="FFFFFF"/>
                <w:lang w:val="sr-Cyrl-RS"/>
              </w:rPr>
              <w:t xml:space="preserve">. </w:t>
            </w:r>
          </w:p>
          <w:p w14:paraId="18021E6A" w14:textId="77777777" w:rsidR="00560F66" w:rsidRPr="004C0A66" w:rsidRDefault="00560F66" w:rsidP="00560F66">
            <w:pPr>
              <w:rPr>
                <w:rFonts w:ascii="Times New Roman" w:hAnsi="Times New Roman"/>
                <w:sz w:val="22"/>
                <w:szCs w:val="22"/>
                <w:shd w:val="clear" w:color="auto" w:fill="FFFFFF"/>
                <w:lang w:val="sr-Cyrl-RS"/>
              </w:rPr>
            </w:pPr>
          </w:p>
          <w:p w14:paraId="008A8CD1" w14:textId="1501E44A" w:rsidR="00560F66" w:rsidRPr="004C0A66" w:rsidRDefault="00560F66" w:rsidP="00560F66">
            <w:pPr>
              <w:rPr>
                <w:rFonts w:ascii="Times New Roman" w:hAnsi="Times New Roman"/>
                <w:sz w:val="22"/>
                <w:szCs w:val="22"/>
                <w:lang w:val="sr-Cyrl-RS"/>
              </w:rPr>
            </w:pPr>
            <w:r w:rsidRPr="004C0A66">
              <w:rPr>
                <w:rFonts w:ascii="Times New Roman" w:hAnsi="Times New Roman"/>
                <w:color w:val="000000" w:themeColor="text1"/>
                <w:sz w:val="22"/>
                <w:szCs w:val="22"/>
                <w:lang w:val="sr-Cyrl-RS"/>
              </w:rPr>
              <w:t xml:space="preserve">УЗ ЗАХТЕВ ЗА ИЗДАВАЊЕ ИЗВЕШТАЈА ИЗ СТАВА 1, ТАЧКА 3) ОВОГ ЧЛАНА </w:t>
            </w:r>
            <w:r w:rsidRPr="004C0A66">
              <w:rPr>
                <w:rFonts w:ascii="Times New Roman" w:hAnsi="Times New Roman"/>
                <w:sz w:val="22"/>
                <w:szCs w:val="22"/>
                <w:lang w:val="sr-Cyrl-RS"/>
              </w:rPr>
              <w:t xml:space="preserve">ДОСТАВЉА </w:t>
            </w:r>
            <w:r w:rsidR="00924535" w:rsidRPr="004C0A66">
              <w:rPr>
                <w:rFonts w:ascii="Times New Roman" w:hAnsi="Times New Roman"/>
                <w:sz w:val="22"/>
                <w:szCs w:val="22"/>
                <w:lang w:val="sr-Cyrl-RS"/>
              </w:rPr>
              <w:t xml:space="preserve">СЕ </w:t>
            </w:r>
            <w:r w:rsidRPr="004C0A66">
              <w:rPr>
                <w:rFonts w:ascii="Times New Roman" w:hAnsi="Times New Roman"/>
                <w:sz w:val="22"/>
                <w:szCs w:val="22"/>
                <w:lang w:val="sr-Cyrl-RS"/>
              </w:rPr>
              <w:t xml:space="preserve">ДОКАЗ О УПЛАЋЕНИМ ТАКСАМА. </w:t>
            </w:r>
          </w:p>
          <w:p w14:paraId="135B3D8E" w14:textId="77777777" w:rsidR="00560F66" w:rsidRPr="004C0A66" w:rsidRDefault="00560F66" w:rsidP="00560F66">
            <w:pPr>
              <w:rPr>
                <w:rFonts w:ascii="Times New Roman" w:hAnsi="Times New Roman"/>
                <w:sz w:val="22"/>
                <w:szCs w:val="22"/>
                <w:lang w:val="sr-Cyrl-RS"/>
              </w:rPr>
            </w:pPr>
          </w:p>
          <w:p w14:paraId="4B899848" w14:textId="4457C949" w:rsidR="00560F66" w:rsidRPr="004C0A66" w:rsidRDefault="00560F66" w:rsidP="00560F66">
            <w:pPr>
              <w:rPr>
                <w:rFonts w:ascii="Times New Roman" w:hAnsi="Times New Roman"/>
                <w:sz w:val="22"/>
                <w:szCs w:val="22"/>
                <w:lang w:val="sr-Cyrl-RS"/>
              </w:rPr>
            </w:pPr>
            <w:r w:rsidRPr="004C0A66">
              <w:rPr>
                <w:rFonts w:ascii="Times New Roman" w:hAnsi="Times New Roman"/>
                <w:sz w:val="22"/>
                <w:szCs w:val="22"/>
                <w:lang w:val="sr-Cyrl-RS"/>
              </w:rPr>
              <w:t>ДОКАЗ О УПЛАЋЕНИМ ТАКСАМА ИЗ СТАВА 4. ОВОГ ЧЛАНА МОЖЕ СЕ ДОСТАВИТИ И У ЕЛЕКТРОНСКОЈ ФОРМИ</w:t>
            </w:r>
            <w:r w:rsidR="00605C43" w:rsidRPr="004C0A66">
              <w:rPr>
                <w:rFonts w:ascii="Times New Roman" w:hAnsi="Times New Roman"/>
                <w:sz w:val="22"/>
                <w:szCs w:val="22"/>
                <w:lang w:val="sr-Cyrl-RS"/>
              </w:rPr>
              <w:t>,</w:t>
            </w:r>
            <w:r w:rsidRPr="004C0A66">
              <w:rPr>
                <w:rFonts w:ascii="Times New Roman" w:hAnsi="Times New Roman"/>
                <w:sz w:val="22"/>
                <w:szCs w:val="22"/>
                <w:lang w:val="sr-Cyrl-RS"/>
              </w:rPr>
              <w:t xml:space="preserve"> У СКЛАДУ СА ПРОПИСИМА КОЈИМА СЕ УРЕЂУЈЕ ЕЛЕКТРОНСКИ ДОКУМЕНТ И ЕЛЕКТРОНСКО ПОСЛОВАЊЕ.</w:t>
            </w:r>
          </w:p>
          <w:p w14:paraId="7391B63C" w14:textId="77777777" w:rsidR="00560F66" w:rsidRPr="004C0A66" w:rsidRDefault="00560F66" w:rsidP="00560F66">
            <w:pPr>
              <w:rPr>
                <w:rFonts w:ascii="Times New Roman" w:hAnsi="Times New Roman"/>
                <w:sz w:val="22"/>
                <w:szCs w:val="22"/>
                <w:lang w:val="sr-Cyrl-RS"/>
              </w:rPr>
            </w:pPr>
          </w:p>
          <w:p w14:paraId="1451554C" w14:textId="049FA9C0" w:rsidR="00560F66" w:rsidRPr="004C0A66" w:rsidRDefault="00D309A0" w:rsidP="00560F66">
            <w:pPr>
              <w:rPr>
                <w:rFonts w:ascii="Times New Roman" w:hAnsi="Times New Roman"/>
                <w:sz w:val="22"/>
                <w:szCs w:val="22"/>
                <w:lang w:val="sr-Cyrl-RS"/>
              </w:rPr>
            </w:pPr>
            <w:r w:rsidRPr="004C0A66">
              <w:rPr>
                <w:rFonts w:ascii="Times New Roman" w:hAnsi="Times New Roman"/>
                <w:color w:val="000000" w:themeColor="text1"/>
                <w:sz w:val="22"/>
                <w:szCs w:val="22"/>
                <w:lang w:val="sr-Cyrl-RS"/>
              </w:rPr>
              <w:t xml:space="preserve">ИСПУЊЕНОСТ СВИХ ПРОПИСАНИХ УСЛОВА У ПОГЛЕДУ СПРОВЕДЕНОСТИ МЕРА ЗАШТИТЕ ОД ПОЖАРА, УКЉУЧУЈУЋИ, АЛИ СЕ НЕ ОГРАНИЧАВАЈУЋИ НА УТВРЂИВАЊЕ  ЧИЊЕНИЦА </w:t>
            </w:r>
            <w:r w:rsidRPr="004C0A66">
              <w:rPr>
                <w:rFonts w:ascii="Times New Roman" w:hAnsi="Times New Roman"/>
                <w:sz w:val="22"/>
                <w:szCs w:val="22"/>
                <w:lang w:val="sr-Cyrl-RS"/>
              </w:rPr>
              <w:t>О СПРОВЕДЕНИМ ИЛИ ИЗВРШЕНИМ МЕРАМА ЗАШТИТЕ ОД ПОЖАРА И ПОДОБНОСТИ ОБЈЕКТА ЗА УПОТРЕБУ,</w:t>
            </w:r>
            <w:r w:rsidRPr="004C0A66">
              <w:rPr>
                <w:rFonts w:ascii="Times New Roman" w:hAnsi="Times New Roman"/>
                <w:color w:val="000000" w:themeColor="text1"/>
                <w:sz w:val="22"/>
                <w:szCs w:val="22"/>
                <w:lang w:val="sr-Cyrl-RS"/>
              </w:rPr>
              <w:t xml:space="preserve"> ПРОВЕРАВА </w:t>
            </w:r>
            <w:r w:rsidRPr="004C0A66">
              <w:rPr>
                <w:rFonts w:ascii="Times New Roman" w:hAnsi="Times New Roman"/>
                <w:sz w:val="22"/>
                <w:szCs w:val="22"/>
                <w:lang w:val="sr-Cyrl-RS"/>
              </w:rPr>
              <w:t>МИНИСТАРСТВО НАДЛЕЖНО ЗА ОБЛАСТ ЗАШТИТЕ ОД ПОЖАРА И ЕКСПОЛОЗИЈА</w:t>
            </w:r>
            <w:r w:rsidRPr="004C0A66">
              <w:rPr>
                <w:rFonts w:ascii="Times New Roman" w:hAnsi="Times New Roman"/>
                <w:color w:val="000000" w:themeColor="text1"/>
                <w:sz w:val="22"/>
                <w:szCs w:val="22"/>
                <w:lang w:val="sr-Cyrl-RS"/>
              </w:rPr>
              <w:t>, ПО СЛУЖБЕНОЈ ДУЖНОСТИ.</w:t>
            </w:r>
          </w:p>
          <w:p w14:paraId="60E4FB4D" w14:textId="77777777" w:rsidR="00560F66" w:rsidRPr="004C0A66" w:rsidRDefault="00560F66" w:rsidP="00560F66">
            <w:pPr>
              <w:rPr>
                <w:rFonts w:ascii="Times New Roman" w:hAnsi="Times New Roman"/>
                <w:sz w:val="22"/>
                <w:szCs w:val="22"/>
                <w:lang w:val="sr-Cyrl-RS"/>
              </w:rPr>
            </w:pPr>
          </w:p>
          <w:p w14:paraId="5E48CFF1" w14:textId="26AB8A02" w:rsidR="00560F66" w:rsidRPr="004C0A66" w:rsidRDefault="00560F66" w:rsidP="00560F66">
            <w:pPr>
              <w:rPr>
                <w:rFonts w:ascii="Times New Roman" w:hAnsi="Times New Roman"/>
                <w:sz w:val="22"/>
                <w:szCs w:val="22"/>
                <w:lang w:val="sr-Cyrl-RS"/>
              </w:rPr>
            </w:pPr>
            <w:r w:rsidRPr="004C0A66">
              <w:rPr>
                <w:rFonts w:ascii="Times New Roman" w:hAnsi="Times New Roman"/>
                <w:sz w:val="22"/>
                <w:szCs w:val="22"/>
                <w:lang w:val="sr-Cyrl-RS"/>
              </w:rPr>
              <w:t xml:space="preserve">МИНИСТАРСТВО НАДЛЕЖНО ЗА ОБЛАСТ ЗАШТИТЕ ОД ПОЖАРА И ЕКСПОЛОЗИЈА, </w:t>
            </w:r>
            <w:r w:rsidR="005D3AA0" w:rsidRPr="004C0A66">
              <w:rPr>
                <w:rFonts w:ascii="Times New Roman" w:hAnsi="Times New Roman"/>
                <w:sz w:val="22"/>
                <w:szCs w:val="22"/>
                <w:lang w:val="sr-Cyrl-RS"/>
              </w:rPr>
              <w:t xml:space="preserve">ДОСТАВЉА ПОДНОСИОЦУ </w:t>
            </w:r>
            <w:r w:rsidRPr="004C0A66">
              <w:rPr>
                <w:rFonts w:ascii="Times New Roman" w:hAnsi="Times New Roman"/>
                <w:sz w:val="22"/>
                <w:szCs w:val="22"/>
                <w:lang w:val="sr-Cyrl-RS"/>
              </w:rPr>
              <w:t xml:space="preserve">ИЗВЕШТАЈ НАДЛЕЖНОГ ИНСПЕКТОРА ДА ОБЈЕКТИ ЗА СКЛАДИШТЕЊЕ И СНАБДЕВАЊЕ ЗА СОПСТВЕНЕ ПОТРЕБЕ ИСПУЊАВАЈУ ПРОПИСАНЕ УСЛОВЕ И ЗАХТЕВЕ УТВРЂЕНЕ ПРОПИСИМА О ЗАШТИТИ ОД ПОЖАРА И ЕКСПЛОЗИЈА ИЗ СТАВА 1, ТАЧКА 3) ОВОГ ЧЛАНА, У РОКУ ОД 30 ДАНА ОД ПОДНОШЕЊА УРЕДНОГ ЗАХТЕВА. </w:t>
            </w:r>
          </w:p>
          <w:p w14:paraId="2A5E3C3A" w14:textId="77777777" w:rsidR="00560F66" w:rsidRPr="004C0A66" w:rsidRDefault="00560F66" w:rsidP="00560F66">
            <w:pPr>
              <w:rPr>
                <w:rFonts w:ascii="Times New Roman" w:hAnsi="Times New Roman"/>
                <w:sz w:val="22"/>
                <w:szCs w:val="22"/>
                <w:lang w:val="sr-Cyrl-RS"/>
              </w:rPr>
            </w:pPr>
          </w:p>
          <w:p w14:paraId="7C393CAE" w14:textId="073CECEE" w:rsidR="00560F66" w:rsidRPr="004C0A66" w:rsidRDefault="00D309A0" w:rsidP="00560F66">
            <w:pPr>
              <w:pStyle w:val="NormalWeb"/>
              <w:spacing w:before="0" w:beforeAutospacing="0" w:after="0" w:afterAutospacing="0"/>
              <w:jc w:val="both"/>
              <w:rPr>
                <w:sz w:val="22"/>
                <w:szCs w:val="22"/>
                <w:lang w:val="sr-Cyrl-RS"/>
              </w:rPr>
            </w:pPr>
            <w:r w:rsidRPr="004C0A66">
              <w:rPr>
                <w:sz w:val="22"/>
                <w:szCs w:val="22"/>
                <w:lang w:val="sr-Cyrl-RS"/>
              </w:rPr>
              <w:t>М</w:t>
            </w:r>
            <w:r w:rsidR="00560F66" w:rsidRPr="004C0A66">
              <w:rPr>
                <w:sz w:val="22"/>
                <w:szCs w:val="22"/>
                <w:lang w:val="sr-Cyrl-RS"/>
              </w:rPr>
              <w:t xml:space="preserve">ИНИСТАРСТВО НАДЛЕЖНО ЗА ОБЛАСТ ЗАШТИТЕ ОД ПОЖАРА И ЕКСПОЛОЗИЈА ВОДИ ЕВИДЕНЦИЈУ ИЗДАТИХ ИЗВЕШТАЈА О СПРОВЕДЕНОСТИ МЕРА ЗАШТИТЕ ОД ПОЖАРА И ЕКСПЛОЗИЈА ЗА ОБЈЕКТЕ ЗА СКЛАДИШТЕЊЕ НАФТЕ, ДЕРИВАТА НАФТЕ, БИОГОРИВА ЗА СОПСТВЕНЕ ПОТРЕБЕ У </w:t>
            </w:r>
            <w:r w:rsidRPr="004C0A66">
              <w:rPr>
                <w:sz w:val="22"/>
                <w:szCs w:val="22"/>
                <w:lang w:val="sr-Cyrl-RS"/>
              </w:rPr>
              <w:t xml:space="preserve">ЕЛЕКТРОНСКОМ ОБЛИКУ. </w:t>
            </w:r>
          </w:p>
          <w:p w14:paraId="3AD9E795" w14:textId="77777777" w:rsidR="00560F66" w:rsidRPr="004C0A66" w:rsidRDefault="00560F66" w:rsidP="00560F66">
            <w:pPr>
              <w:pStyle w:val="NormalWeb"/>
              <w:spacing w:before="0" w:beforeAutospacing="0" w:after="0" w:afterAutospacing="0"/>
              <w:jc w:val="both"/>
              <w:rPr>
                <w:sz w:val="22"/>
                <w:szCs w:val="22"/>
                <w:lang w:val="sr-Cyrl-RS"/>
              </w:rPr>
            </w:pPr>
          </w:p>
          <w:p w14:paraId="54960915" w14:textId="1DDA2FFE" w:rsidR="00560F66" w:rsidRPr="004C0A66" w:rsidRDefault="00560F66" w:rsidP="00560F66">
            <w:pPr>
              <w:pStyle w:val="NormalWeb"/>
              <w:spacing w:before="0" w:beforeAutospacing="0" w:after="0" w:afterAutospacing="0"/>
              <w:jc w:val="both"/>
              <w:rPr>
                <w:sz w:val="22"/>
                <w:szCs w:val="22"/>
                <w:lang w:val="sr-Cyrl-RS"/>
              </w:rPr>
            </w:pPr>
            <w:r w:rsidRPr="004C0A66">
              <w:rPr>
                <w:sz w:val="22"/>
                <w:szCs w:val="22"/>
                <w:lang w:val="sr-Cyrl-RS"/>
              </w:rPr>
              <w:t xml:space="preserve">ЕВИДЕНЦИЈА ИЗ СТАВА </w:t>
            </w:r>
            <w:r w:rsidR="00BE018B" w:rsidRPr="004C0A66">
              <w:rPr>
                <w:sz w:val="22"/>
                <w:szCs w:val="22"/>
                <w:lang w:val="sr-Cyrl-RS"/>
              </w:rPr>
              <w:t>8</w:t>
            </w:r>
            <w:r w:rsidRPr="004C0A66">
              <w:rPr>
                <w:sz w:val="22"/>
                <w:szCs w:val="22"/>
                <w:lang w:val="sr-Cyrl-RS"/>
              </w:rPr>
              <w:t>. ОВОГ ЧЛАНА ОБАВЕЗНО САДРЖИ  ПОДАТКЕ</w:t>
            </w:r>
            <w:r w:rsidR="00D309A0" w:rsidRPr="004C0A66">
              <w:rPr>
                <w:sz w:val="22"/>
                <w:szCs w:val="22"/>
                <w:lang w:val="sr-Cyrl-RS"/>
              </w:rPr>
              <w:t xml:space="preserve"> О ОБЈЕКТИМА ЗА КОЈЕ ЈЕ ТРАЖЕНА ИЗРАДА ИЗВЕШТАЈА, ОДНОСНО ПОДАТКЕ</w:t>
            </w:r>
            <w:r w:rsidRPr="004C0A66">
              <w:rPr>
                <w:sz w:val="22"/>
                <w:szCs w:val="22"/>
                <w:lang w:val="sr-Cyrl-RS"/>
              </w:rPr>
              <w:t xml:space="preserve"> О АДРЕСИ, КАТАСТАРСКОЈ ПАРЦЕЛИ И ВЛАСНИКУ, ПОДАТКЕ О ДАТУМУ ПРОВЕРЕ СПРОВЕДЕНОСТИ МЕРА ЗАШТИТЕ ОД ПОЖАРА И ЕКСПЛОЗИЈА И ИЗРАДЕ ИЗВЕШТАЈА, ОДНОСНО ПОДАТКЕ О УТВРЂЕНИМ СПРОВЕДЕНИМ И ИЗВРШЕНИМ МЕРАМА ЗАШТИТЕ ОД ПОЖАРА И ЕКСПЛОЗИЈА, ПОДНОСИОЦУ ЗАХТЕВА, НАДЛЕЖНОМ ОРГАНУ И ОРГАНИЗАЦИОНОЈ ЈЕДИНИЦИ И НАДЛЕЖНОМ СЛУЖБЕНИКУ.</w:t>
            </w:r>
          </w:p>
          <w:p w14:paraId="1F8E6240" w14:textId="77777777" w:rsidR="00560F66" w:rsidRPr="004C0A66" w:rsidRDefault="00560F66" w:rsidP="003929C2">
            <w:pPr>
              <w:spacing w:before="120" w:after="120"/>
              <w:rPr>
                <w:rFonts w:ascii="Times New Roman" w:hAnsi="Times New Roman"/>
                <w:color w:val="000000" w:themeColor="text1"/>
                <w:sz w:val="22"/>
                <w:szCs w:val="22"/>
                <w:lang w:val="sr-Cyrl-RS"/>
              </w:rPr>
            </w:pPr>
          </w:p>
          <w:p w14:paraId="2825C40C" w14:textId="77777777" w:rsidR="00905445" w:rsidRPr="004C0A66" w:rsidRDefault="00905445" w:rsidP="00EC48C8">
            <w:pPr>
              <w:spacing w:before="120" w:after="120"/>
              <w:jc w:val="center"/>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2</w:t>
            </w:r>
          </w:p>
          <w:p w14:paraId="3152DD66" w14:textId="4CDB2F34" w:rsidR="00EC48C8" w:rsidRPr="004C0A66" w:rsidRDefault="00EC48C8" w:rsidP="00F33401">
            <w:pPr>
              <w:spacing w:before="120" w:after="120"/>
              <w:jc w:val="center"/>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ПРЕГЛЕД ОДРЕДБИ</w:t>
            </w:r>
          </w:p>
          <w:p w14:paraId="53045D6F" w14:textId="77777777" w:rsidR="00EC48C8" w:rsidRPr="004C0A66" w:rsidRDefault="00EC48C8" w:rsidP="00F33401">
            <w:pPr>
              <w:jc w:val="center"/>
              <w:rPr>
                <w:rFonts w:ascii="Times New Roman" w:hAnsi="Times New Roman"/>
                <w:b/>
                <w:color w:val="000000" w:themeColor="text1"/>
                <w:sz w:val="22"/>
                <w:szCs w:val="22"/>
                <w:lang w:val="sr-Cyrl-RS"/>
              </w:rPr>
            </w:pPr>
            <w:r w:rsidRPr="004C0A66">
              <w:rPr>
                <w:rFonts w:ascii="Times New Roman" w:eastAsia="Times New Roman" w:hAnsi="Times New Roman"/>
                <w:b/>
                <w:color w:val="000000" w:themeColor="text1"/>
                <w:sz w:val="22"/>
                <w:szCs w:val="22"/>
                <w:lang w:val="sr-Cyrl-RS"/>
              </w:rPr>
              <w:t xml:space="preserve">ЗАКОНА О РЕПУБЛИЧКИМ АДМИНИСТРАТИВНИМ ТАКСАМА </w:t>
            </w:r>
            <w:r w:rsidRPr="004C0A66">
              <w:rPr>
                <w:rFonts w:ascii="Times New Roman" w:hAnsi="Times New Roman"/>
                <w:b/>
                <w:color w:val="000000" w:themeColor="text1"/>
                <w:sz w:val="22"/>
                <w:szCs w:val="22"/>
                <w:lang w:val="sr-Cyrl-RS"/>
              </w:rPr>
              <w:t>КОЈЕ СЕ МЕЊАЈУ И ДОПУЊУЈУ</w:t>
            </w:r>
          </w:p>
          <w:p w14:paraId="69813AD2" w14:textId="77777777" w:rsidR="00EC48C8" w:rsidRPr="004C0A66" w:rsidRDefault="00EC48C8" w:rsidP="00EC48C8">
            <w:pPr>
              <w:rPr>
                <w:rFonts w:ascii="Times New Roman" w:hAnsi="Times New Roman"/>
                <w:b/>
                <w:color w:val="000000" w:themeColor="text1"/>
                <w:sz w:val="22"/>
                <w:szCs w:val="22"/>
                <w:lang w:val="sr-Cyrl-RS"/>
              </w:rPr>
            </w:pPr>
          </w:p>
          <w:p w14:paraId="1DBA7FC7" w14:textId="77777777" w:rsidR="00EC48C8" w:rsidRPr="004C0A66" w:rsidRDefault="00EC48C8" w:rsidP="00EC48C8">
            <w:pPr>
              <w:tabs>
                <w:tab w:val="left" w:pos="2520"/>
                <w:tab w:val="center" w:pos="4423"/>
              </w:tabs>
              <w:jc w:val="left"/>
              <w:rPr>
                <w:rFonts w:ascii="Times New Roman" w:hAnsi="Times New Roman"/>
                <w:b/>
                <w:color w:val="000000" w:themeColor="text1"/>
                <w:sz w:val="22"/>
                <w:szCs w:val="22"/>
                <w:lang w:val="sr-Cyrl-RS"/>
              </w:rPr>
            </w:pPr>
            <w:r w:rsidRPr="004C0A66">
              <w:rPr>
                <w:rFonts w:ascii="Times New Roman" w:hAnsi="Times New Roman"/>
                <w:b/>
                <w:color w:val="000000" w:themeColor="text1"/>
                <w:sz w:val="22"/>
                <w:szCs w:val="22"/>
                <w:lang w:val="sr-Cyrl-RS"/>
              </w:rPr>
              <w:tab/>
            </w:r>
            <w:r w:rsidRPr="004C0A66">
              <w:rPr>
                <w:rFonts w:ascii="Times New Roman" w:hAnsi="Times New Roman"/>
                <w:b/>
                <w:color w:val="000000" w:themeColor="text1"/>
                <w:sz w:val="22"/>
                <w:szCs w:val="22"/>
                <w:lang w:val="sr-Cyrl-RS"/>
              </w:rPr>
              <w:tab/>
              <w:t>Тарифни број 140.</w:t>
            </w:r>
          </w:p>
          <w:p w14:paraId="16C4C7F1" w14:textId="77777777" w:rsidR="00EC48C8" w:rsidRPr="004C0A66" w:rsidRDefault="00EC48C8" w:rsidP="00EC48C8">
            <w:pPr>
              <w:jc w:val="center"/>
              <w:rPr>
                <w:rFonts w:ascii="Times New Roman" w:hAnsi="Times New Roman"/>
                <w:b/>
                <w:color w:val="000000" w:themeColor="text1"/>
                <w:sz w:val="22"/>
                <w:szCs w:val="22"/>
                <w:lang w:val="sr-Cyrl-RS"/>
              </w:rPr>
            </w:pPr>
          </w:p>
          <w:tbl>
            <w:tblPr>
              <w:tblW w:w="5000" w:type="pct"/>
              <w:shd w:val="clear" w:color="auto" w:fill="FFFFFF"/>
              <w:tblCellMar>
                <w:left w:w="0" w:type="dxa"/>
                <w:right w:w="0" w:type="dxa"/>
              </w:tblCellMar>
              <w:tblLook w:val="04A0" w:firstRow="1" w:lastRow="0" w:firstColumn="1" w:lastColumn="0" w:noHBand="0" w:noVBand="1"/>
            </w:tblPr>
            <w:tblGrid>
              <w:gridCol w:w="7935"/>
              <w:gridCol w:w="911"/>
            </w:tblGrid>
            <w:tr w:rsidR="00905445" w:rsidRPr="004C0A66" w14:paraId="1E3FC3CD" w14:textId="77777777" w:rsidTr="00E22BCD">
              <w:tc>
                <w:tcPr>
                  <w:tcW w:w="4485" w:type="pct"/>
                  <w:tcBorders>
                    <w:top w:val="nil"/>
                    <w:left w:val="nil"/>
                    <w:bottom w:val="nil"/>
                    <w:right w:val="nil"/>
                  </w:tcBorders>
                  <w:shd w:val="clear" w:color="auto" w:fill="FFFFFF"/>
                  <w:tcMar>
                    <w:top w:w="45" w:type="dxa"/>
                    <w:left w:w="45" w:type="dxa"/>
                    <w:bottom w:w="45" w:type="dxa"/>
                    <w:right w:w="45" w:type="dxa"/>
                  </w:tcMar>
                  <w:hideMark/>
                </w:tcPr>
                <w:p w14:paraId="16372971" w14:textId="77777777" w:rsidR="00EC48C8" w:rsidRPr="004C0A66" w:rsidRDefault="00EC48C8" w:rsidP="00EC48C8">
                  <w:pPr>
                    <w:rPr>
                      <w:rFonts w:ascii="Times New Roman" w:eastAsia="Times New Roman" w:hAnsi="Times New Roman"/>
                      <w:color w:val="000000" w:themeColor="text1"/>
                      <w:lang w:val="sr-Cyrl-RS"/>
                    </w:rPr>
                  </w:pPr>
                  <w:r w:rsidRPr="004C0A66">
                    <w:rPr>
                      <w:rFonts w:ascii="Times New Roman" w:eastAsia="Times New Roman" w:hAnsi="Times New Roman"/>
                      <w:color w:val="000000" w:themeColor="text1"/>
                      <w:lang w:val="sr-Cyrl-RS"/>
                    </w:rPr>
                    <w:t>За издавање извештаја </w:t>
                  </w:r>
                  <w:r w:rsidRPr="004C0A66">
                    <w:rPr>
                      <w:rFonts w:ascii="Times New Roman" w:eastAsia="Times New Roman" w:hAnsi="Times New Roman"/>
                      <w:bCs/>
                      <w:color w:val="000000" w:themeColor="text1"/>
                      <w:lang w:val="sr-Cyrl-RS"/>
                    </w:rPr>
                    <w:t>надлежног инспектора</w:t>
                  </w:r>
                  <w:r w:rsidRPr="004C0A66">
                    <w:rPr>
                      <w:rFonts w:ascii="Times New Roman" w:eastAsia="Times New Roman" w:hAnsi="Times New Roman"/>
                      <w:color w:val="000000" w:themeColor="text1"/>
                      <w:lang w:val="sr-Cyrl-RS"/>
                    </w:rPr>
                    <w:t xml:space="preserve"> по захтеву за утврђивање испуњености услова и захтева утврђених техничким прописима, прописима о енергетској ефикасности, </w:t>
                  </w:r>
                  <w:r w:rsidRPr="004C0A66">
                    <w:rPr>
                      <w:rFonts w:ascii="Times New Roman" w:eastAsia="Times New Roman" w:hAnsi="Times New Roman"/>
                      <w:strike/>
                      <w:color w:val="000000" w:themeColor="text1"/>
                      <w:lang w:val="sr-Cyrl-RS"/>
                    </w:rPr>
                    <w:t>прописима о заштити од пожара и експлозија,</w:t>
                  </w:r>
                  <w:r w:rsidRPr="004C0A66">
                    <w:rPr>
                      <w:rFonts w:ascii="Times New Roman" w:eastAsia="Times New Roman" w:hAnsi="Times New Roman"/>
                      <w:color w:val="000000" w:themeColor="text1"/>
                      <w:lang w:val="sr-Cyrl-RS"/>
                    </w:rPr>
                    <w:t xml:space="preserve"> као и прописима о заштити животне средине, за потребе издавања лиценце за обављање енергетске делатности</w:t>
                  </w:r>
                </w:p>
              </w:tc>
              <w:tc>
                <w:tcPr>
                  <w:tcW w:w="515" w:type="pct"/>
                  <w:tcBorders>
                    <w:top w:val="nil"/>
                    <w:left w:val="nil"/>
                    <w:bottom w:val="nil"/>
                    <w:right w:val="nil"/>
                  </w:tcBorders>
                  <w:shd w:val="clear" w:color="auto" w:fill="FFFFFF"/>
                  <w:tcMar>
                    <w:top w:w="45" w:type="dxa"/>
                    <w:left w:w="45" w:type="dxa"/>
                    <w:bottom w:w="45" w:type="dxa"/>
                    <w:right w:w="45" w:type="dxa"/>
                  </w:tcMar>
                  <w:hideMark/>
                </w:tcPr>
                <w:p w14:paraId="5D3D9310" w14:textId="7ED612A1" w:rsidR="00EC48C8" w:rsidRPr="004C0A66" w:rsidRDefault="00EC48C8" w:rsidP="00E22BCD">
                  <w:pPr>
                    <w:jc w:val="right"/>
                    <w:rPr>
                      <w:rFonts w:ascii="Times New Roman" w:eastAsia="Times New Roman" w:hAnsi="Times New Roman"/>
                      <w:color w:val="000000" w:themeColor="text1"/>
                      <w:lang w:val="sr-Cyrl-RS"/>
                    </w:rPr>
                  </w:pPr>
                  <w:r w:rsidRPr="004C0A66">
                    <w:rPr>
                      <w:rFonts w:ascii="Times New Roman" w:eastAsia="Times New Roman" w:hAnsi="Times New Roman"/>
                      <w:b/>
                      <w:bCs/>
                      <w:color w:val="000000" w:themeColor="text1"/>
                      <w:lang w:val="sr-Cyrl-RS"/>
                    </w:rPr>
                    <w:t xml:space="preserve">30.870 </w:t>
                  </w:r>
                </w:p>
              </w:tc>
            </w:tr>
            <w:tr w:rsidR="00E22BCD" w:rsidRPr="004C0A66" w14:paraId="4C802E7C" w14:textId="77777777" w:rsidTr="00E22BCD">
              <w:tc>
                <w:tcPr>
                  <w:tcW w:w="4485" w:type="pct"/>
                  <w:tcBorders>
                    <w:top w:val="nil"/>
                    <w:left w:val="nil"/>
                    <w:bottom w:val="nil"/>
                    <w:right w:val="nil"/>
                  </w:tcBorders>
                  <w:shd w:val="clear" w:color="auto" w:fill="FFFFFF"/>
                  <w:tcMar>
                    <w:top w:w="45" w:type="dxa"/>
                    <w:left w:w="45" w:type="dxa"/>
                    <w:bottom w:w="45" w:type="dxa"/>
                    <w:right w:w="45" w:type="dxa"/>
                  </w:tcMar>
                </w:tcPr>
                <w:p w14:paraId="259CB4DC" w14:textId="566FDEC4" w:rsidR="00E22BCD" w:rsidRPr="004C0A66" w:rsidRDefault="00FA01B5" w:rsidP="00E22BCD">
                  <w:pPr>
                    <w:rPr>
                      <w:rFonts w:ascii="Times New Roman" w:eastAsia="Times New Roman" w:hAnsi="Times New Roman"/>
                      <w:color w:val="000000" w:themeColor="text1"/>
                      <w:lang w:val="sr-Cyrl-RS"/>
                    </w:rPr>
                  </w:pPr>
                  <w:r w:rsidRPr="004C0A66">
                    <w:rPr>
                      <w:rFonts w:ascii="Times New Roman" w:eastAsia="Times New Roman" w:hAnsi="Times New Roman"/>
                      <w:color w:val="000000" w:themeColor="text1"/>
                      <w:lang w:val="sr-Cyrl-RS"/>
                    </w:rPr>
                    <w:t>ЗА ИЗДАВАЊЕ ИЗВЕШТАЈА </w:t>
                  </w:r>
                  <w:r w:rsidRPr="004C0A66">
                    <w:rPr>
                      <w:rFonts w:ascii="Times New Roman" w:eastAsia="Times New Roman" w:hAnsi="Times New Roman"/>
                      <w:bCs/>
                      <w:color w:val="000000" w:themeColor="text1"/>
                      <w:lang w:val="sr-Cyrl-RS"/>
                    </w:rPr>
                    <w:t>НАДЛЕЖНОГ ИНСПЕКТОРА</w:t>
                  </w:r>
                  <w:r w:rsidRPr="004C0A66">
                    <w:rPr>
                      <w:rFonts w:ascii="Times New Roman" w:eastAsia="Times New Roman" w:hAnsi="Times New Roman"/>
                      <w:color w:val="000000" w:themeColor="text1"/>
                      <w:lang w:val="sr-Cyrl-RS"/>
                    </w:rPr>
                    <w:t> ПО ЗАХТЕВУ ЗА УТВРЂИВАЊЕ ИСПУЊЕНОСТИ УСЛОВА И ЗАХТЕВА УТВРЂЕНИХ ПРОПИСИМА О ЗАШТИТИ ОД ПОЖАРА И ЕКСПЛОЗИЈА, ЗА ПОТРЕБЕ ИЗДАВАЊА ЛИЦЕНЦЕ ЗА ОБАВЉАЊЕ ЕНЕРГЕТСКЕ ДЕЛАТНОСТИ</w:t>
                  </w:r>
                </w:p>
              </w:tc>
              <w:tc>
                <w:tcPr>
                  <w:tcW w:w="515" w:type="pct"/>
                  <w:tcBorders>
                    <w:top w:val="nil"/>
                    <w:left w:val="nil"/>
                    <w:bottom w:val="nil"/>
                    <w:right w:val="nil"/>
                  </w:tcBorders>
                  <w:shd w:val="clear" w:color="auto" w:fill="FFFFFF"/>
                  <w:tcMar>
                    <w:top w:w="45" w:type="dxa"/>
                    <w:left w:w="45" w:type="dxa"/>
                    <w:bottom w:w="45" w:type="dxa"/>
                    <w:right w:w="45" w:type="dxa"/>
                  </w:tcMar>
                </w:tcPr>
                <w:p w14:paraId="07D3340B" w14:textId="20EF768C" w:rsidR="00E22BCD" w:rsidRPr="004C0A66" w:rsidRDefault="00E22BCD" w:rsidP="00E22BCD">
                  <w:pPr>
                    <w:jc w:val="right"/>
                    <w:rPr>
                      <w:rFonts w:ascii="Times New Roman" w:eastAsia="Times New Roman" w:hAnsi="Times New Roman"/>
                      <w:b/>
                      <w:bCs/>
                      <w:strike/>
                      <w:color w:val="000000" w:themeColor="text1"/>
                      <w:lang w:val="sr-Cyrl-RS"/>
                    </w:rPr>
                  </w:pPr>
                  <w:r w:rsidRPr="004C0A66">
                    <w:rPr>
                      <w:rFonts w:ascii="Times New Roman" w:eastAsia="Times New Roman" w:hAnsi="Times New Roman"/>
                      <w:b/>
                      <w:bCs/>
                      <w:color w:val="000000" w:themeColor="text1"/>
                      <w:lang w:val="sr-Cyrl-RS"/>
                    </w:rPr>
                    <w:t>15.435</w:t>
                  </w:r>
                </w:p>
              </w:tc>
            </w:tr>
            <w:tr w:rsidR="00905445" w:rsidRPr="004C0A66" w14:paraId="5A38D3BD" w14:textId="77777777" w:rsidTr="00E22BCD">
              <w:tc>
                <w:tcPr>
                  <w:tcW w:w="4485" w:type="pct"/>
                  <w:tcBorders>
                    <w:top w:val="nil"/>
                    <w:left w:val="nil"/>
                    <w:bottom w:val="nil"/>
                    <w:right w:val="nil"/>
                  </w:tcBorders>
                  <w:shd w:val="clear" w:color="auto" w:fill="FFFFFF"/>
                  <w:tcMar>
                    <w:top w:w="45" w:type="dxa"/>
                    <w:left w:w="45" w:type="dxa"/>
                    <w:bottom w:w="45" w:type="dxa"/>
                    <w:right w:w="45" w:type="dxa"/>
                  </w:tcMar>
                  <w:hideMark/>
                </w:tcPr>
                <w:p w14:paraId="0F475409" w14:textId="77777777" w:rsidR="00EC48C8" w:rsidRPr="004C0A66" w:rsidRDefault="00EC48C8" w:rsidP="00EC48C8">
                  <w:pPr>
                    <w:rPr>
                      <w:rFonts w:ascii="Times New Roman" w:eastAsia="Times New Roman" w:hAnsi="Times New Roman"/>
                      <w:color w:val="000000" w:themeColor="text1"/>
                      <w:lang w:val="sr-Cyrl-RS"/>
                    </w:rPr>
                  </w:pPr>
                  <w:r w:rsidRPr="004C0A66">
                    <w:rPr>
                      <w:rFonts w:ascii="Times New Roman" w:eastAsia="Times New Roman" w:hAnsi="Times New Roman"/>
                      <w:bCs/>
                      <w:color w:val="000000" w:themeColor="text1"/>
                      <w:lang w:val="sr-Cyrl-RS"/>
                    </w:rPr>
                    <w:t xml:space="preserve">За издавање извештаја надлежног инспектора по захтеву за утврђивање испуњености услова и захтева утврђених техничким прописима, </w:t>
                  </w:r>
                  <w:r w:rsidRPr="004C0A66">
                    <w:rPr>
                      <w:rFonts w:ascii="Times New Roman" w:eastAsia="Times New Roman" w:hAnsi="Times New Roman"/>
                      <w:bCs/>
                      <w:strike/>
                      <w:color w:val="000000" w:themeColor="text1"/>
                      <w:lang w:val="sr-Cyrl-RS"/>
                    </w:rPr>
                    <w:t xml:space="preserve">прописима о заштити од пожара и експлозија, </w:t>
                  </w:r>
                  <w:r w:rsidRPr="004C0A66">
                    <w:rPr>
                      <w:rFonts w:ascii="Times New Roman" w:eastAsia="Times New Roman" w:hAnsi="Times New Roman"/>
                      <w:bCs/>
                      <w:color w:val="000000" w:themeColor="text1"/>
                      <w:lang w:val="sr-Cyrl-RS"/>
                    </w:rPr>
                    <w:t>као и прописима о заштити животне средине за потребе издавања сагласности за складиштење нафте, деривата нафте и биогорива за сопствене потребе укупног капацитета преко пет тона и за снабдевање сопствених превозних средства на сопственим станицама за снабдевање превозних средстава</w:t>
                  </w:r>
                </w:p>
              </w:tc>
              <w:tc>
                <w:tcPr>
                  <w:tcW w:w="515" w:type="pct"/>
                  <w:tcBorders>
                    <w:top w:val="nil"/>
                    <w:left w:val="nil"/>
                    <w:bottom w:val="nil"/>
                    <w:right w:val="nil"/>
                  </w:tcBorders>
                  <w:shd w:val="clear" w:color="auto" w:fill="FFFFFF"/>
                  <w:tcMar>
                    <w:top w:w="45" w:type="dxa"/>
                    <w:left w:w="45" w:type="dxa"/>
                    <w:bottom w:w="45" w:type="dxa"/>
                    <w:right w:w="45" w:type="dxa"/>
                  </w:tcMar>
                  <w:hideMark/>
                </w:tcPr>
                <w:p w14:paraId="3E6F9877" w14:textId="7595B088" w:rsidR="00EC48C8" w:rsidRPr="004C0A66" w:rsidRDefault="00EC48C8" w:rsidP="00E22BCD">
                  <w:pPr>
                    <w:jc w:val="right"/>
                    <w:rPr>
                      <w:rFonts w:ascii="Times New Roman" w:eastAsia="Times New Roman" w:hAnsi="Times New Roman"/>
                      <w:color w:val="000000" w:themeColor="text1"/>
                      <w:lang w:val="sr-Cyrl-RS"/>
                    </w:rPr>
                  </w:pPr>
                  <w:r w:rsidRPr="004C0A66">
                    <w:rPr>
                      <w:rFonts w:ascii="Times New Roman" w:eastAsia="Times New Roman" w:hAnsi="Times New Roman"/>
                      <w:b/>
                      <w:bCs/>
                      <w:color w:val="000000" w:themeColor="text1"/>
                      <w:lang w:val="sr-Cyrl-RS"/>
                    </w:rPr>
                    <w:t xml:space="preserve">30.910 </w:t>
                  </w:r>
                </w:p>
              </w:tc>
            </w:tr>
            <w:tr w:rsidR="00E22BCD" w:rsidRPr="004C0A66" w14:paraId="3CD9DEA1" w14:textId="77777777" w:rsidTr="00E22BCD">
              <w:tc>
                <w:tcPr>
                  <w:tcW w:w="4485" w:type="pct"/>
                  <w:tcBorders>
                    <w:top w:val="nil"/>
                    <w:left w:val="nil"/>
                    <w:bottom w:val="nil"/>
                    <w:right w:val="nil"/>
                  </w:tcBorders>
                  <w:shd w:val="clear" w:color="auto" w:fill="FFFFFF"/>
                  <w:tcMar>
                    <w:top w:w="45" w:type="dxa"/>
                    <w:left w:w="45" w:type="dxa"/>
                    <w:bottom w:w="45" w:type="dxa"/>
                    <w:right w:w="45" w:type="dxa"/>
                  </w:tcMar>
                </w:tcPr>
                <w:p w14:paraId="47D14E7C" w14:textId="1CC1E796" w:rsidR="00E22BCD" w:rsidRPr="004C0A66" w:rsidRDefault="00FA01B5" w:rsidP="00E22BCD">
                  <w:pPr>
                    <w:rPr>
                      <w:rFonts w:ascii="Times New Roman" w:eastAsia="Times New Roman" w:hAnsi="Times New Roman"/>
                      <w:bCs/>
                      <w:color w:val="000000" w:themeColor="text1"/>
                      <w:lang w:val="sr-Cyrl-RS"/>
                    </w:rPr>
                  </w:pPr>
                  <w:r w:rsidRPr="004C0A66">
                    <w:rPr>
                      <w:rFonts w:ascii="Times New Roman" w:eastAsia="Times New Roman" w:hAnsi="Times New Roman"/>
                      <w:bCs/>
                      <w:color w:val="000000" w:themeColor="text1"/>
                      <w:lang w:val="sr-Cyrl-RS"/>
                    </w:rPr>
                    <w:t>ЗА ИЗДАВАЊЕ ИЗВЕШТАЈА НАДЛЕЖНОГ ИНСПЕКТОРА ПО ЗАХТЕВУ ЗА УТВРЂИВАЊЕ ИСПУЊЕНОСТИ УСЛОВА И ЗАХТЕВА УТВРЂЕНИХ ПРОПИСИМА О ЗАШТИТИ ОД ПОЖАРА И ЕКСПЛОЗИЈА ЗА ПОТРЕБЕ ИЗДАВАЊА САГЛАСНОСТИ ЗА СКЛАДИШТЕЊЕ НАФТЕ, ДЕРИВАТА НАФТЕ И БИОГОРИВА ЗА СОПСТВЕНЕ ПОТРЕБЕ УКУПНОГ КАПАЦИТЕТА ПРЕКО ПЕТ ТОНА И ЗА СНАБДЕВАЊЕ СОПСТВЕНИХ ПРЕВОЗНИХ СРЕДСТВА НА СОПСТВЕНИМ СТАНИЦАМА ЗА СНАБДЕВАЊЕ ПРЕВОЗНИХ СРЕДСТАВА</w:t>
                  </w:r>
                </w:p>
              </w:tc>
              <w:tc>
                <w:tcPr>
                  <w:tcW w:w="515" w:type="pct"/>
                  <w:tcBorders>
                    <w:top w:val="nil"/>
                    <w:left w:val="nil"/>
                    <w:bottom w:val="nil"/>
                    <w:right w:val="nil"/>
                  </w:tcBorders>
                  <w:shd w:val="clear" w:color="auto" w:fill="FFFFFF"/>
                  <w:tcMar>
                    <w:top w:w="45" w:type="dxa"/>
                    <w:left w:w="45" w:type="dxa"/>
                    <w:bottom w:w="45" w:type="dxa"/>
                    <w:right w:w="45" w:type="dxa"/>
                  </w:tcMar>
                </w:tcPr>
                <w:p w14:paraId="43BCCB8E" w14:textId="48F54D46" w:rsidR="00E22BCD" w:rsidRPr="004C0A66" w:rsidRDefault="00E22BCD" w:rsidP="00E22BCD">
                  <w:pPr>
                    <w:jc w:val="right"/>
                    <w:rPr>
                      <w:rFonts w:ascii="Times New Roman" w:eastAsia="Times New Roman" w:hAnsi="Times New Roman"/>
                      <w:b/>
                      <w:bCs/>
                      <w:strike/>
                      <w:color w:val="000000" w:themeColor="text1"/>
                      <w:lang w:val="sr-Cyrl-RS"/>
                    </w:rPr>
                  </w:pPr>
                  <w:r w:rsidRPr="004C0A66">
                    <w:rPr>
                      <w:rFonts w:ascii="Times New Roman" w:eastAsia="Times New Roman" w:hAnsi="Times New Roman"/>
                      <w:b/>
                      <w:bCs/>
                      <w:color w:val="000000" w:themeColor="text1"/>
                      <w:lang w:val="sr-Cyrl-RS"/>
                    </w:rPr>
                    <w:t>15.435</w:t>
                  </w:r>
                </w:p>
              </w:tc>
            </w:tr>
            <w:tr w:rsidR="00E22BCD" w:rsidRPr="004C0A66" w14:paraId="5F8FFB13" w14:textId="77777777" w:rsidTr="00E22BCD">
              <w:tc>
                <w:tcPr>
                  <w:tcW w:w="4485" w:type="pct"/>
                  <w:tcBorders>
                    <w:top w:val="nil"/>
                    <w:left w:val="nil"/>
                    <w:bottom w:val="nil"/>
                    <w:right w:val="nil"/>
                  </w:tcBorders>
                  <w:shd w:val="clear" w:color="auto" w:fill="FFFFFF"/>
                  <w:tcMar>
                    <w:top w:w="45" w:type="dxa"/>
                    <w:left w:w="45" w:type="dxa"/>
                    <w:bottom w:w="45" w:type="dxa"/>
                    <w:right w:w="45" w:type="dxa"/>
                  </w:tcMar>
                  <w:hideMark/>
                </w:tcPr>
                <w:p w14:paraId="398030CD" w14:textId="2157D3C6" w:rsidR="00E22BCD" w:rsidRPr="004C0A66" w:rsidRDefault="00E22BCD" w:rsidP="00E22BCD">
                  <w:pPr>
                    <w:rPr>
                      <w:rFonts w:ascii="Times New Roman" w:eastAsia="Times New Roman" w:hAnsi="Times New Roman"/>
                      <w:bCs/>
                      <w:color w:val="000000" w:themeColor="text1"/>
                      <w:lang w:val="sr-Cyrl-RS"/>
                    </w:rPr>
                  </w:pPr>
                  <w:r w:rsidRPr="004C0A66">
                    <w:rPr>
                      <w:rFonts w:ascii="Times New Roman" w:eastAsia="Times New Roman" w:hAnsi="Times New Roman"/>
                      <w:bCs/>
                      <w:color w:val="000000" w:themeColor="text1"/>
                      <w:lang w:val="sr-Cyrl-RS"/>
                    </w:rPr>
                    <w:t>За издавање извештаја по захтеву за утврђивање испуњености услова у погледу стручног кадра за обављање послова техничког руковођења, руковања и одржавања енергетских објеката, односно услова у погледу броја и стручне оспособљености запослених лица за обављање послова на одржавању енергетских објеката, као и послова руковаоца у тим објектима, за потребе издавања лиценце за обављање енергетске делатности</w:t>
                  </w:r>
                </w:p>
                <w:p w14:paraId="06D1B53A" w14:textId="3A7D3233" w:rsidR="00E22BCD" w:rsidRPr="004C0A66" w:rsidRDefault="00E22BCD" w:rsidP="00E22BCD">
                  <w:pPr>
                    <w:rPr>
                      <w:rFonts w:ascii="Times New Roman" w:eastAsia="Times New Roman" w:hAnsi="Times New Roman"/>
                      <w:bCs/>
                      <w:color w:val="000000" w:themeColor="text1"/>
                      <w:lang w:val="sr-Cyrl-RS"/>
                    </w:rPr>
                  </w:pPr>
                  <w:r w:rsidRPr="004C0A66">
                    <w:rPr>
                      <w:rFonts w:ascii="Times New Roman" w:eastAsia="Times New Roman" w:hAnsi="Times New Roman"/>
                      <w:bCs/>
                      <w:color w:val="000000" w:themeColor="text1"/>
                      <w:lang w:val="sr-Cyrl-RS"/>
                    </w:rPr>
                    <w:t> </w:t>
                  </w:r>
                </w:p>
                <w:p w14:paraId="3622234D" w14:textId="319FF141" w:rsidR="00E22BCD" w:rsidRPr="004C0A66" w:rsidRDefault="00E22BCD" w:rsidP="00E22BCD">
                  <w:pPr>
                    <w:rPr>
                      <w:rFonts w:ascii="Times New Roman" w:eastAsia="Times New Roman" w:hAnsi="Times New Roman"/>
                      <w:bCs/>
                      <w:color w:val="000000" w:themeColor="text1"/>
                      <w:lang w:val="sr-Cyrl-RS"/>
                    </w:rPr>
                  </w:pPr>
                </w:p>
              </w:tc>
              <w:tc>
                <w:tcPr>
                  <w:tcW w:w="515" w:type="pct"/>
                  <w:tcBorders>
                    <w:top w:val="nil"/>
                    <w:left w:val="nil"/>
                    <w:bottom w:val="nil"/>
                    <w:right w:val="nil"/>
                  </w:tcBorders>
                  <w:shd w:val="clear" w:color="auto" w:fill="FFFFFF"/>
                  <w:tcMar>
                    <w:top w:w="45" w:type="dxa"/>
                    <w:left w:w="45" w:type="dxa"/>
                    <w:bottom w:w="45" w:type="dxa"/>
                    <w:right w:w="45" w:type="dxa"/>
                  </w:tcMar>
                  <w:hideMark/>
                </w:tcPr>
                <w:p w14:paraId="56B10169" w14:textId="77777777" w:rsidR="00E22BCD" w:rsidRPr="004C0A66" w:rsidRDefault="00E22BCD" w:rsidP="00E22BCD">
                  <w:pPr>
                    <w:jc w:val="right"/>
                    <w:rPr>
                      <w:rFonts w:ascii="Times New Roman" w:eastAsia="Times New Roman" w:hAnsi="Times New Roman"/>
                      <w:b/>
                      <w:bCs/>
                      <w:color w:val="000000" w:themeColor="text1"/>
                      <w:lang w:val="sr-Cyrl-RS"/>
                    </w:rPr>
                  </w:pPr>
                  <w:r w:rsidRPr="004C0A66">
                    <w:rPr>
                      <w:rFonts w:ascii="Times New Roman" w:eastAsia="Times New Roman" w:hAnsi="Times New Roman"/>
                      <w:b/>
                      <w:bCs/>
                      <w:color w:val="000000" w:themeColor="text1"/>
                      <w:lang w:val="sr-Cyrl-RS"/>
                    </w:rPr>
                    <w:t>4.640</w:t>
                  </w:r>
                </w:p>
              </w:tc>
            </w:tr>
            <w:tr w:rsidR="00905445" w:rsidRPr="004C0A66" w14:paraId="1AE82532" w14:textId="77777777" w:rsidTr="00E22BCD">
              <w:tc>
                <w:tcPr>
                  <w:tcW w:w="4485" w:type="pct"/>
                  <w:tcBorders>
                    <w:top w:val="nil"/>
                    <w:left w:val="nil"/>
                    <w:bottom w:val="nil"/>
                    <w:right w:val="nil"/>
                  </w:tcBorders>
                  <w:shd w:val="clear" w:color="auto" w:fill="FFFFFF"/>
                  <w:tcMar>
                    <w:top w:w="45" w:type="dxa"/>
                    <w:left w:w="45" w:type="dxa"/>
                    <w:bottom w:w="45" w:type="dxa"/>
                    <w:right w:w="45" w:type="dxa"/>
                  </w:tcMar>
                  <w:hideMark/>
                </w:tcPr>
                <w:p w14:paraId="4C918C37" w14:textId="76123F86" w:rsidR="00EC48C8" w:rsidRPr="004C0A66" w:rsidRDefault="00EC48C8" w:rsidP="00EC48C8">
                  <w:pPr>
                    <w:spacing w:after="150"/>
                    <w:rPr>
                      <w:rFonts w:ascii="Times New Roman" w:eastAsia="Times New Roman" w:hAnsi="Times New Roman"/>
                      <w:color w:val="000000" w:themeColor="text1"/>
                      <w:lang w:val="sr-Cyrl-RS"/>
                    </w:rPr>
                  </w:pPr>
                </w:p>
              </w:tc>
              <w:tc>
                <w:tcPr>
                  <w:tcW w:w="0" w:type="auto"/>
                  <w:shd w:val="clear" w:color="auto" w:fill="FFFFFF"/>
                  <w:vAlign w:val="center"/>
                  <w:hideMark/>
                </w:tcPr>
                <w:p w14:paraId="06BCFAA4" w14:textId="77777777" w:rsidR="00EC48C8" w:rsidRPr="004C0A66" w:rsidRDefault="00EC48C8" w:rsidP="00EC48C8">
                  <w:pPr>
                    <w:jc w:val="left"/>
                    <w:rPr>
                      <w:rFonts w:ascii="Times New Roman" w:eastAsia="Times New Roman" w:hAnsi="Times New Roman"/>
                      <w:color w:val="000000" w:themeColor="text1"/>
                      <w:lang w:val="sr-Cyrl-RS"/>
                    </w:rPr>
                  </w:pPr>
                </w:p>
              </w:tc>
            </w:tr>
          </w:tbl>
          <w:p w14:paraId="5F4A3E53" w14:textId="7E380DE6" w:rsidR="00457FDB" w:rsidRPr="004C0A66" w:rsidRDefault="00457FDB" w:rsidP="002A202F">
            <w:pPr>
              <w:pStyle w:val="NormalWeb"/>
              <w:spacing w:before="0" w:beforeAutospacing="0" w:after="120" w:afterAutospacing="0"/>
              <w:rPr>
                <w:b/>
                <w:sz w:val="22"/>
                <w:szCs w:val="22"/>
                <w:lang w:val="sr-Cyrl-RS"/>
              </w:rPr>
            </w:pPr>
          </w:p>
        </w:tc>
      </w:tr>
      <w:tr w:rsidR="00632540" w:rsidRPr="004C0A66" w14:paraId="677125EB" w14:textId="77777777" w:rsidTr="002A202F">
        <w:trPr>
          <w:trHeight w:val="409"/>
        </w:trPr>
        <w:tc>
          <w:tcPr>
            <w:tcW w:w="9062" w:type="dxa"/>
            <w:gridSpan w:val="2"/>
            <w:shd w:val="clear" w:color="auto" w:fill="DBE5F1" w:themeFill="accent1" w:themeFillTint="33"/>
            <w:vAlign w:val="center"/>
          </w:tcPr>
          <w:p w14:paraId="19122063" w14:textId="77777777" w:rsidR="00632540" w:rsidRPr="004C0A66" w:rsidRDefault="00632540" w:rsidP="00EC48C8">
            <w:pPr>
              <w:pStyle w:val="NormalWeb"/>
              <w:numPr>
                <w:ilvl w:val="0"/>
                <w:numId w:val="43"/>
              </w:numPr>
              <w:spacing w:before="0" w:beforeAutospacing="0" w:after="0" w:afterAutospacing="0"/>
              <w:jc w:val="center"/>
              <w:rPr>
                <w:b/>
                <w:sz w:val="22"/>
                <w:szCs w:val="22"/>
                <w:lang w:val="sr-Cyrl-RS"/>
              </w:rPr>
            </w:pPr>
            <w:r w:rsidRPr="004C0A66">
              <w:rPr>
                <w:b/>
                <w:sz w:val="22"/>
                <w:szCs w:val="22"/>
                <w:lang w:val="sr-Cyrl-RS"/>
              </w:rPr>
              <w:lastRenderedPageBreak/>
              <w:t>АНАЛИЗА ЕФЕКАТА ПРЕПОРУКЕ (АЕП)</w:t>
            </w:r>
          </w:p>
        </w:tc>
      </w:tr>
      <w:tr w:rsidR="00632540" w:rsidRPr="004C0A66" w14:paraId="5C2FB23B" w14:textId="77777777" w:rsidTr="00275E2A">
        <w:trPr>
          <w:trHeight w:val="567"/>
        </w:trPr>
        <w:tc>
          <w:tcPr>
            <w:tcW w:w="9062" w:type="dxa"/>
            <w:gridSpan w:val="2"/>
            <w:shd w:val="clear" w:color="auto" w:fill="auto"/>
          </w:tcPr>
          <w:p w14:paraId="3F53AF6D" w14:textId="77777777" w:rsidR="00374916" w:rsidRPr="004C0A66" w:rsidRDefault="00374916" w:rsidP="00374916">
            <w:pPr>
              <w:rPr>
                <w:rFonts w:ascii="Times New Roman" w:eastAsia="Times New Roman" w:hAnsi="Times New Roman"/>
                <w:sz w:val="22"/>
                <w:szCs w:val="22"/>
                <w:lang w:val="sr-Cyrl-RS"/>
              </w:rPr>
            </w:pPr>
            <w:r w:rsidRPr="004C0A66">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968.384,22 РСД. Усвајање и примена препорука ће донети привредним субјектима годишње директне уштеде од 470.516,25 РСД или 3.868,68 ЕУР. Ове уштеде износе 48.59% укупних директних трошкова привредних субјеката у поступку. </w:t>
            </w:r>
          </w:p>
          <w:p w14:paraId="34D89DF8" w14:textId="21900B91" w:rsidR="000F1F89" w:rsidRDefault="000F1F89" w:rsidP="00374916">
            <w:pPr>
              <w:spacing w:before="120"/>
              <w:rPr>
                <w:rFonts w:ascii="Times New Roman" w:hAnsi="Times New Roman"/>
                <w:sz w:val="22"/>
                <w:szCs w:val="22"/>
                <w:lang w:val="sr-Cyrl-RS"/>
              </w:rPr>
            </w:pPr>
            <w:r w:rsidRPr="000F1F89">
              <w:rPr>
                <w:rFonts w:ascii="Times New Roman" w:eastAsia="Times New Roman" w:hAnsi="Times New Roman"/>
                <w:sz w:val="22"/>
                <w:szCs w:val="22"/>
                <w:lang w:val="sr-Cyrl-RS"/>
              </w:rPr>
              <w:t>Усвајањем препоруке постижу се значајне уштеде у времену потребном за спровођење административног поступка.</w:t>
            </w:r>
          </w:p>
          <w:p w14:paraId="55CACB1F" w14:textId="2ACA7AE0" w:rsidR="00374916" w:rsidRPr="004C0A66" w:rsidRDefault="00374916" w:rsidP="00374916">
            <w:pPr>
              <w:spacing w:before="120"/>
              <w:rPr>
                <w:rFonts w:ascii="Times New Roman" w:hAnsi="Times New Roman"/>
                <w:sz w:val="22"/>
                <w:szCs w:val="22"/>
              </w:rPr>
            </w:pPr>
            <w:r w:rsidRPr="004C0A66">
              <w:rPr>
                <w:rFonts w:ascii="Times New Roman" w:hAnsi="Times New Roman"/>
                <w:sz w:val="22"/>
                <w:szCs w:val="22"/>
                <w:lang w:val="sr-Cyrl-RS"/>
              </w:rPr>
              <w:t>Препоруке ће допринети</w:t>
            </w:r>
            <w:r w:rsidRPr="004C0A66">
              <w:rPr>
                <w:rFonts w:ascii="Times New Roman" w:hAnsi="Times New Roman"/>
                <w:sz w:val="22"/>
                <w:szCs w:val="22"/>
              </w:rPr>
              <w:t> </w:t>
            </w:r>
            <w:r w:rsidRPr="004C0A66">
              <w:rPr>
                <w:rFonts w:ascii="Times New Roman" w:hAnsi="Times New Roman"/>
                <w:sz w:val="22"/>
                <w:szCs w:val="22"/>
                <w:lang w:val="sr-Cyrl-RS"/>
              </w:rPr>
              <w:t>истоветности поступања, транспарентности поступка,</w:t>
            </w:r>
            <w:r w:rsidRPr="004C0A66">
              <w:rPr>
                <w:rFonts w:ascii="Times New Roman" w:hAnsi="Times New Roman"/>
                <w:sz w:val="22"/>
                <w:szCs w:val="22"/>
              </w:rPr>
              <w:t> </w:t>
            </w:r>
            <w:r w:rsidRPr="004C0A66">
              <w:rPr>
                <w:rFonts w:ascii="Times New Roman" w:hAnsi="Times New Roman"/>
                <w:sz w:val="22"/>
                <w:szCs w:val="22"/>
                <w:lang w:val="sr-Cyrl-RS"/>
              </w:rPr>
              <w:t>правној сигурности привредних субјеката, поједностављењу поступка , смањењу документације</w:t>
            </w:r>
            <w:r w:rsidR="009079AA" w:rsidRPr="004C0A66">
              <w:rPr>
                <w:rFonts w:ascii="Times New Roman" w:hAnsi="Times New Roman"/>
                <w:sz w:val="22"/>
                <w:szCs w:val="22"/>
                <w:lang w:val="sr-Cyrl-RS"/>
              </w:rPr>
              <w:t xml:space="preserve"> и</w:t>
            </w:r>
            <w:r w:rsidRPr="004C0A66">
              <w:rPr>
                <w:rFonts w:ascii="Times New Roman" w:hAnsi="Times New Roman"/>
                <w:sz w:val="22"/>
                <w:szCs w:val="22"/>
                <w:lang w:val="sr-Cyrl-RS"/>
              </w:rPr>
              <w:t xml:space="preserve"> издатака</w:t>
            </w:r>
            <w:r w:rsidR="009079AA" w:rsidRPr="004C0A66">
              <w:rPr>
                <w:rFonts w:ascii="Times New Roman" w:hAnsi="Times New Roman"/>
                <w:sz w:val="22"/>
                <w:szCs w:val="22"/>
                <w:lang w:val="sr-Cyrl-RS"/>
              </w:rPr>
              <w:t xml:space="preserve"> за привредне субјекте</w:t>
            </w:r>
            <w:r w:rsidRPr="004C0A66">
              <w:rPr>
                <w:rFonts w:ascii="Times New Roman" w:hAnsi="Times New Roman"/>
                <w:sz w:val="22"/>
                <w:szCs w:val="22"/>
                <w:lang w:val="sr-Cyrl-RS"/>
              </w:rPr>
              <w:t>.</w:t>
            </w:r>
            <w:r w:rsidRPr="004C0A66">
              <w:rPr>
                <w:rFonts w:ascii="Times New Roman" w:hAnsi="Times New Roman"/>
                <w:sz w:val="22"/>
                <w:szCs w:val="22"/>
              </w:rPr>
              <w:t> </w:t>
            </w:r>
            <w:proofErr w:type="spellStart"/>
            <w:r w:rsidRPr="004C0A66">
              <w:rPr>
                <w:rFonts w:ascii="Times New Roman" w:hAnsi="Times New Roman"/>
                <w:sz w:val="22"/>
                <w:szCs w:val="22"/>
              </w:rPr>
              <w:t>Препорукама</w:t>
            </w:r>
            <w:proofErr w:type="spellEnd"/>
            <w:r w:rsidRPr="004C0A66">
              <w:rPr>
                <w:rFonts w:ascii="Times New Roman" w:hAnsi="Times New Roman"/>
                <w:sz w:val="22"/>
                <w:szCs w:val="22"/>
              </w:rPr>
              <w:t xml:space="preserve"> </w:t>
            </w:r>
            <w:proofErr w:type="spellStart"/>
            <w:r w:rsidRPr="004C0A66">
              <w:rPr>
                <w:rFonts w:ascii="Times New Roman" w:hAnsi="Times New Roman"/>
                <w:sz w:val="22"/>
                <w:szCs w:val="22"/>
              </w:rPr>
              <w:t>се</w:t>
            </w:r>
            <w:proofErr w:type="spellEnd"/>
            <w:r w:rsidRPr="004C0A66">
              <w:rPr>
                <w:rFonts w:ascii="Times New Roman" w:hAnsi="Times New Roman"/>
                <w:sz w:val="22"/>
                <w:szCs w:val="22"/>
              </w:rPr>
              <w:t xml:space="preserve"> </w:t>
            </w:r>
            <w:proofErr w:type="spellStart"/>
            <w:r w:rsidRPr="004C0A66">
              <w:rPr>
                <w:rFonts w:ascii="Times New Roman" w:hAnsi="Times New Roman"/>
                <w:sz w:val="22"/>
                <w:szCs w:val="22"/>
              </w:rPr>
              <w:t>утиче</w:t>
            </w:r>
            <w:proofErr w:type="spellEnd"/>
            <w:r w:rsidRPr="004C0A66">
              <w:rPr>
                <w:rFonts w:ascii="Times New Roman" w:hAnsi="Times New Roman"/>
                <w:sz w:val="22"/>
                <w:szCs w:val="22"/>
              </w:rPr>
              <w:t xml:space="preserve"> </w:t>
            </w:r>
            <w:proofErr w:type="spellStart"/>
            <w:r w:rsidRPr="004C0A66">
              <w:rPr>
                <w:rFonts w:ascii="Times New Roman" w:hAnsi="Times New Roman"/>
                <w:sz w:val="22"/>
                <w:szCs w:val="22"/>
              </w:rPr>
              <w:t>на</w:t>
            </w:r>
            <w:proofErr w:type="spellEnd"/>
            <w:r w:rsidRPr="004C0A66">
              <w:rPr>
                <w:rFonts w:ascii="Times New Roman" w:hAnsi="Times New Roman"/>
                <w:sz w:val="22"/>
                <w:szCs w:val="22"/>
              </w:rPr>
              <w:t xml:space="preserve"> </w:t>
            </w:r>
            <w:proofErr w:type="spellStart"/>
            <w:r w:rsidRPr="004C0A66">
              <w:rPr>
                <w:rFonts w:ascii="Times New Roman" w:hAnsi="Times New Roman"/>
                <w:sz w:val="22"/>
                <w:szCs w:val="22"/>
              </w:rPr>
              <w:t>побољшање</w:t>
            </w:r>
            <w:proofErr w:type="spellEnd"/>
            <w:r w:rsidRPr="004C0A66">
              <w:rPr>
                <w:rFonts w:ascii="Times New Roman" w:hAnsi="Times New Roman"/>
                <w:sz w:val="22"/>
                <w:szCs w:val="22"/>
              </w:rPr>
              <w:t xml:space="preserve"> </w:t>
            </w:r>
            <w:proofErr w:type="spellStart"/>
            <w:r w:rsidRPr="004C0A66">
              <w:rPr>
                <w:rFonts w:ascii="Times New Roman" w:hAnsi="Times New Roman"/>
                <w:sz w:val="22"/>
                <w:szCs w:val="22"/>
              </w:rPr>
              <w:t>пословног</w:t>
            </w:r>
            <w:proofErr w:type="spellEnd"/>
            <w:r w:rsidRPr="004C0A66">
              <w:rPr>
                <w:rFonts w:ascii="Times New Roman" w:hAnsi="Times New Roman"/>
                <w:sz w:val="22"/>
                <w:szCs w:val="22"/>
              </w:rPr>
              <w:t xml:space="preserve"> </w:t>
            </w:r>
            <w:proofErr w:type="spellStart"/>
            <w:r w:rsidRPr="004C0A66">
              <w:rPr>
                <w:rFonts w:ascii="Times New Roman" w:hAnsi="Times New Roman"/>
                <w:sz w:val="22"/>
                <w:szCs w:val="22"/>
              </w:rPr>
              <w:t>амбијента</w:t>
            </w:r>
            <w:proofErr w:type="spellEnd"/>
            <w:r w:rsidRPr="004C0A66">
              <w:rPr>
                <w:rFonts w:ascii="Times New Roman" w:hAnsi="Times New Roman"/>
                <w:sz w:val="22"/>
                <w:szCs w:val="22"/>
                <w:lang w:val="sr-Cyrl-RS"/>
              </w:rPr>
              <w:t>.</w:t>
            </w:r>
          </w:p>
          <w:p w14:paraId="2750A752" w14:textId="71C99ACB" w:rsidR="00457FDB" w:rsidRPr="004C0A66" w:rsidRDefault="00457FDB" w:rsidP="007D237C">
            <w:pPr>
              <w:pStyle w:val="ListParagraph"/>
              <w:spacing w:before="120"/>
              <w:ind w:left="0"/>
              <w:rPr>
                <w:rFonts w:ascii="Times New Roman" w:hAnsi="Times New Roman"/>
                <w:sz w:val="22"/>
                <w:szCs w:val="22"/>
              </w:rPr>
            </w:pPr>
          </w:p>
        </w:tc>
      </w:tr>
    </w:tbl>
    <w:p w14:paraId="348ADAF2" w14:textId="46E731D5" w:rsidR="00A0068A" w:rsidRPr="004C0A66" w:rsidRDefault="00A0068A">
      <w:pPr>
        <w:rPr>
          <w:rFonts w:ascii="Times New Roman" w:eastAsia="Times New Roman" w:hAnsi="Times New Roman"/>
          <w:highlight w:val="red"/>
          <w:lang w:val="sr-Cyrl-RS"/>
        </w:rPr>
      </w:pPr>
    </w:p>
    <w:p w14:paraId="599E553C" w14:textId="77777777" w:rsidR="00DA61D5" w:rsidRPr="004C0A66" w:rsidRDefault="00DA61D5" w:rsidP="00192BA9">
      <w:pPr>
        <w:spacing w:after="200" w:line="276" w:lineRule="auto"/>
        <w:jc w:val="left"/>
        <w:rPr>
          <w:rFonts w:ascii="Times New Roman" w:eastAsia="Times New Roman" w:hAnsi="Times New Roman"/>
          <w:highlight w:val="red"/>
          <w:lang w:val="sr-Cyrl-RS"/>
        </w:rPr>
      </w:pPr>
    </w:p>
    <w:sectPr w:rsidR="00DA61D5" w:rsidRPr="004C0A6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27867" w14:textId="77777777" w:rsidR="002A2D97" w:rsidRDefault="002A2D97" w:rsidP="002A202F">
      <w:r>
        <w:separator/>
      </w:r>
    </w:p>
  </w:endnote>
  <w:endnote w:type="continuationSeparator" w:id="0">
    <w:p w14:paraId="77B2A346" w14:textId="77777777" w:rsidR="002A2D97" w:rsidRDefault="002A2D97"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1472158"/>
      <w:docPartObj>
        <w:docPartGallery w:val="Page Numbers (Bottom of Page)"/>
        <w:docPartUnique/>
      </w:docPartObj>
    </w:sdtPr>
    <w:sdtEndPr>
      <w:rPr>
        <w:noProof/>
      </w:rPr>
    </w:sdtEndPr>
    <w:sdtContent>
      <w:p w14:paraId="60A4B0E2" w14:textId="73A868E8" w:rsidR="002A202F" w:rsidRDefault="002A202F">
        <w:pPr>
          <w:pStyle w:val="Footer"/>
          <w:jc w:val="right"/>
        </w:pPr>
        <w:r>
          <w:fldChar w:fldCharType="begin"/>
        </w:r>
        <w:r>
          <w:instrText xml:space="preserve"> PAGE   \* MERGEFORMAT </w:instrText>
        </w:r>
        <w:r>
          <w:fldChar w:fldCharType="separate"/>
        </w:r>
        <w:r w:rsidR="001771B3">
          <w:rPr>
            <w:noProof/>
          </w:rPr>
          <w:t>12</w:t>
        </w:r>
        <w:r>
          <w:rPr>
            <w:noProof/>
          </w:rPr>
          <w:fldChar w:fldCharType="end"/>
        </w:r>
      </w:p>
    </w:sdtContent>
  </w:sdt>
  <w:p w14:paraId="7891E14C"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332AA" w14:textId="77777777" w:rsidR="002A2D97" w:rsidRDefault="002A2D97" w:rsidP="002A202F">
      <w:r>
        <w:separator/>
      </w:r>
    </w:p>
  </w:footnote>
  <w:footnote w:type="continuationSeparator" w:id="0">
    <w:p w14:paraId="44C9A7BD" w14:textId="77777777" w:rsidR="002A2D97" w:rsidRDefault="002A2D97" w:rsidP="002A202F">
      <w:r>
        <w:continuationSeparator/>
      </w:r>
    </w:p>
  </w:footnote>
  <w:footnote w:id="1">
    <w:p w14:paraId="35D50146" w14:textId="2E1885BB" w:rsidR="0086570D" w:rsidRPr="0041124E" w:rsidRDefault="0086570D" w:rsidP="0086570D">
      <w:pPr>
        <w:pStyle w:val="NormalWeb"/>
        <w:spacing w:before="0" w:beforeAutospacing="0" w:after="0" w:afterAutospacing="0"/>
        <w:ind w:left="142"/>
        <w:contextualSpacing/>
        <w:jc w:val="both"/>
        <w:rPr>
          <w:i/>
          <w:sz w:val="18"/>
          <w:szCs w:val="18"/>
          <w:lang w:val="sr-Cyrl-RS"/>
        </w:rPr>
      </w:pPr>
      <w:r w:rsidRPr="0041124E">
        <w:rPr>
          <w:rStyle w:val="FootnoteReference"/>
          <w:i/>
          <w:sz w:val="18"/>
          <w:szCs w:val="18"/>
        </w:rPr>
        <w:footnoteRef/>
      </w:r>
      <w:r w:rsidRPr="0041124E">
        <w:rPr>
          <w:i/>
          <w:sz w:val="18"/>
          <w:szCs w:val="18"/>
        </w:rPr>
        <w:t xml:space="preserve"> </w:t>
      </w:r>
      <w:r w:rsidRPr="0041124E">
        <w:rPr>
          <w:i/>
          <w:sz w:val="18"/>
          <w:szCs w:val="18"/>
          <w:lang w:val="sr-Cyrl-RS"/>
        </w:rPr>
        <w:t>Предуслов за прибављање података путем е-ЗУП-а је приступање овом информационом систему, у складу са Упутством о примени</w:t>
      </w:r>
      <w:r w:rsidRPr="0041124E">
        <w:rPr>
          <w:rFonts w:eastAsia="Calibri"/>
          <w:b/>
          <w:i/>
          <w:sz w:val="18"/>
          <w:szCs w:val="18"/>
          <w:lang w:val="sr-Cyrl-RS"/>
        </w:rPr>
        <w:t xml:space="preserve"> </w:t>
      </w:r>
      <w:r w:rsidRPr="0041124E">
        <w:rPr>
          <w:i/>
          <w:sz w:val="18"/>
          <w:szCs w:val="18"/>
          <w:lang w:val="sr-Cyrl-RS"/>
        </w:rPr>
        <w:t>Уредбе о прибављању и уступању података о чињеницама о којима се води службена евиденција (</w:t>
      </w:r>
      <w:hyperlink r:id="rId1" w:tgtFrame="_blank" w:history="1">
        <w:r w:rsidR="004211C7" w:rsidRPr="004211C7">
          <w:rPr>
            <w:rStyle w:val="Hyperlink"/>
            <w:i/>
            <w:iCs/>
            <w:sz w:val="18"/>
            <w:szCs w:val="18"/>
          </w:rPr>
          <w:t>http</w:t>
        </w:r>
        <w:r w:rsidR="004211C7" w:rsidRPr="004211C7">
          <w:rPr>
            <w:rStyle w:val="Hyperlink"/>
            <w:i/>
            <w:iCs/>
            <w:sz w:val="18"/>
            <w:szCs w:val="18"/>
            <w:lang w:val="sr-Cyrl-RS"/>
          </w:rPr>
          <w:t>://</w:t>
        </w:r>
        <w:r w:rsidR="004211C7" w:rsidRPr="004211C7">
          <w:rPr>
            <w:rStyle w:val="Hyperlink"/>
            <w:i/>
            <w:iCs/>
            <w:sz w:val="18"/>
            <w:szCs w:val="18"/>
          </w:rPr>
          <w:t>mduls</w:t>
        </w:r>
        <w:r w:rsidR="004211C7" w:rsidRPr="004211C7">
          <w:rPr>
            <w:rStyle w:val="Hyperlink"/>
            <w:i/>
            <w:iCs/>
            <w:sz w:val="18"/>
            <w:szCs w:val="18"/>
            <w:lang w:val="sr-Cyrl-RS"/>
          </w:rPr>
          <w:t>.</w:t>
        </w:r>
        <w:r w:rsidR="004211C7" w:rsidRPr="004211C7">
          <w:rPr>
            <w:rStyle w:val="Hyperlink"/>
            <w:i/>
            <w:iCs/>
            <w:sz w:val="18"/>
            <w:szCs w:val="18"/>
          </w:rPr>
          <w:t>gov</w:t>
        </w:r>
        <w:r w:rsidR="004211C7" w:rsidRPr="004211C7">
          <w:rPr>
            <w:rStyle w:val="Hyperlink"/>
            <w:i/>
            <w:iCs/>
            <w:sz w:val="18"/>
            <w:szCs w:val="18"/>
            <w:lang w:val="sr-Cyrl-RS"/>
          </w:rPr>
          <w:t>.</w:t>
        </w:r>
        <w:r w:rsidR="004211C7" w:rsidRPr="004211C7">
          <w:rPr>
            <w:rStyle w:val="Hyperlink"/>
            <w:i/>
            <w:iCs/>
            <w:sz w:val="18"/>
            <w:szCs w:val="18"/>
          </w:rPr>
          <w:t>rs</w:t>
        </w:r>
        <w:r w:rsidR="004211C7" w:rsidRPr="004211C7">
          <w:rPr>
            <w:rStyle w:val="Hyperlink"/>
            <w:i/>
            <w:iCs/>
            <w:sz w:val="18"/>
            <w:szCs w:val="18"/>
            <w:lang w:val="sr-Cyrl-RS"/>
          </w:rPr>
          <w:t>/</w:t>
        </w:r>
        <w:r w:rsidR="004211C7" w:rsidRPr="004211C7">
          <w:rPr>
            <w:rStyle w:val="Hyperlink"/>
            <w:i/>
            <w:iCs/>
            <w:sz w:val="18"/>
            <w:szCs w:val="18"/>
          </w:rPr>
          <w:t>reforma</w:t>
        </w:r>
        <w:r w:rsidR="004211C7" w:rsidRPr="004211C7">
          <w:rPr>
            <w:rStyle w:val="Hyperlink"/>
            <w:i/>
            <w:iCs/>
            <w:sz w:val="18"/>
            <w:szCs w:val="18"/>
            <w:lang w:val="sr-Cyrl-RS"/>
          </w:rPr>
          <w:t>-</w:t>
        </w:r>
        <w:r w:rsidR="004211C7" w:rsidRPr="004211C7">
          <w:rPr>
            <w:rStyle w:val="Hyperlink"/>
            <w:i/>
            <w:iCs/>
            <w:sz w:val="18"/>
            <w:szCs w:val="18"/>
          </w:rPr>
          <w:t>javne</w:t>
        </w:r>
        <w:r w:rsidR="004211C7" w:rsidRPr="004211C7">
          <w:rPr>
            <w:rStyle w:val="Hyperlink"/>
            <w:i/>
            <w:iCs/>
            <w:sz w:val="18"/>
            <w:szCs w:val="18"/>
            <w:lang w:val="sr-Cyrl-RS"/>
          </w:rPr>
          <w:t>-</w:t>
        </w:r>
        <w:r w:rsidR="004211C7" w:rsidRPr="004211C7">
          <w:rPr>
            <w:rStyle w:val="Hyperlink"/>
            <w:i/>
            <w:iCs/>
            <w:sz w:val="18"/>
            <w:szCs w:val="18"/>
          </w:rPr>
          <w:t>uprave</w:t>
        </w:r>
        <w:r w:rsidR="004211C7" w:rsidRPr="004211C7">
          <w:rPr>
            <w:rStyle w:val="Hyperlink"/>
            <w:i/>
            <w:iCs/>
            <w:sz w:val="18"/>
            <w:szCs w:val="18"/>
            <w:lang w:val="sr-Cyrl-RS"/>
          </w:rPr>
          <w:t>/</w:t>
        </w:r>
        <w:r w:rsidR="004211C7" w:rsidRPr="004211C7">
          <w:rPr>
            <w:rStyle w:val="Hyperlink"/>
            <w:i/>
            <w:iCs/>
            <w:sz w:val="18"/>
            <w:szCs w:val="18"/>
          </w:rPr>
          <w:t>reforma</w:t>
        </w:r>
        <w:r w:rsidR="004211C7" w:rsidRPr="004211C7">
          <w:rPr>
            <w:rStyle w:val="Hyperlink"/>
            <w:i/>
            <w:iCs/>
            <w:sz w:val="18"/>
            <w:szCs w:val="18"/>
            <w:lang w:val="sr-Cyrl-RS"/>
          </w:rPr>
          <w:t>-</w:t>
        </w:r>
        <w:r w:rsidR="004211C7" w:rsidRPr="004211C7">
          <w:rPr>
            <w:rStyle w:val="Hyperlink"/>
            <w:i/>
            <w:iCs/>
            <w:sz w:val="18"/>
            <w:szCs w:val="18"/>
          </w:rPr>
          <w:t>upravnog</w:t>
        </w:r>
        <w:r w:rsidR="004211C7" w:rsidRPr="004211C7">
          <w:rPr>
            <w:rStyle w:val="Hyperlink"/>
            <w:i/>
            <w:iCs/>
            <w:sz w:val="18"/>
            <w:szCs w:val="18"/>
            <w:lang w:val="sr-Cyrl-RS"/>
          </w:rPr>
          <w:t>-</w:t>
        </w:r>
        <w:r w:rsidR="004211C7" w:rsidRPr="004211C7">
          <w:rPr>
            <w:rStyle w:val="Hyperlink"/>
            <w:i/>
            <w:iCs/>
            <w:sz w:val="18"/>
            <w:szCs w:val="18"/>
          </w:rPr>
          <w:t>postupka</w:t>
        </w:r>
        <w:r w:rsidR="004211C7" w:rsidRPr="004211C7">
          <w:rPr>
            <w:rStyle w:val="Hyperlink"/>
            <w:i/>
            <w:iCs/>
            <w:sz w:val="18"/>
            <w:szCs w:val="18"/>
            <w:lang w:val="sr-Cyrl-RS"/>
          </w:rPr>
          <w:t>/</w:t>
        </w:r>
        <w:r w:rsidR="004211C7" w:rsidRPr="004211C7">
          <w:rPr>
            <w:rStyle w:val="Hyperlink"/>
            <w:i/>
            <w:iCs/>
            <w:sz w:val="18"/>
            <w:szCs w:val="18"/>
          </w:rPr>
          <w:t>podrska</w:t>
        </w:r>
        <w:r w:rsidR="004211C7" w:rsidRPr="004211C7">
          <w:rPr>
            <w:rStyle w:val="Hyperlink"/>
            <w:i/>
            <w:iCs/>
            <w:sz w:val="18"/>
            <w:szCs w:val="18"/>
            <w:lang w:val="sr-Cyrl-RS"/>
          </w:rPr>
          <w:t>-</w:t>
        </w:r>
        <w:r w:rsidR="004211C7" w:rsidRPr="004211C7">
          <w:rPr>
            <w:rStyle w:val="Hyperlink"/>
            <w:i/>
            <w:iCs/>
            <w:sz w:val="18"/>
            <w:szCs w:val="18"/>
          </w:rPr>
          <w:t>zaposlenima</w:t>
        </w:r>
        <w:r w:rsidR="004211C7" w:rsidRPr="004211C7">
          <w:rPr>
            <w:rStyle w:val="Hyperlink"/>
            <w:i/>
            <w:iCs/>
            <w:sz w:val="18"/>
            <w:szCs w:val="18"/>
            <w:lang w:val="sr-Cyrl-RS"/>
          </w:rPr>
          <w:t>-</w:t>
        </w:r>
        <w:r w:rsidR="004211C7" w:rsidRPr="004211C7">
          <w:rPr>
            <w:rStyle w:val="Hyperlink"/>
            <w:i/>
            <w:iCs/>
            <w:sz w:val="18"/>
            <w:szCs w:val="18"/>
          </w:rPr>
          <w:t>u</w:t>
        </w:r>
        <w:r w:rsidR="004211C7" w:rsidRPr="004211C7">
          <w:rPr>
            <w:rStyle w:val="Hyperlink"/>
            <w:i/>
            <w:iCs/>
            <w:sz w:val="18"/>
            <w:szCs w:val="18"/>
            <w:lang w:val="sr-Cyrl-RS"/>
          </w:rPr>
          <w:t>-</w:t>
        </w:r>
        <w:r w:rsidR="004211C7" w:rsidRPr="004211C7">
          <w:rPr>
            <w:rStyle w:val="Hyperlink"/>
            <w:i/>
            <w:iCs/>
            <w:sz w:val="18"/>
            <w:szCs w:val="18"/>
          </w:rPr>
          <w:t>koriscenju</w:t>
        </w:r>
        <w:r w:rsidR="004211C7" w:rsidRPr="004211C7">
          <w:rPr>
            <w:rStyle w:val="Hyperlink"/>
            <w:i/>
            <w:iCs/>
            <w:sz w:val="18"/>
            <w:szCs w:val="18"/>
            <w:lang w:val="sr-Cyrl-RS"/>
          </w:rPr>
          <w:t>-</w:t>
        </w:r>
        <w:r w:rsidR="004211C7" w:rsidRPr="004211C7">
          <w:rPr>
            <w:rStyle w:val="Hyperlink"/>
            <w:i/>
            <w:iCs/>
            <w:sz w:val="18"/>
            <w:szCs w:val="18"/>
          </w:rPr>
          <w:t>ezup</w:t>
        </w:r>
        <w:r w:rsidR="004211C7" w:rsidRPr="004211C7">
          <w:rPr>
            <w:rStyle w:val="Hyperlink"/>
            <w:i/>
            <w:iCs/>
            <w:sz w:val="18"/>
            <w:szCs w:val="18"/>
            <w:lang w:val="sr-Cyrl-RS"/>
          </w:rPr>
          <w:t>-</w:t>
        </w:r>
        <w:r w:rsidR="004211C7" w:rsidRPr="004211C7">
          <w:rPr>
            <w:rStyle w:val="Hyperlink"/>
            <w:i/>
            <w:iCs/>
            <w:sz w:val="18"/>
            <w:szCs w:val="18"/>
          </w:rPr>
          <w:t>a</w:t>
        </w:r>
        <w:r w:rsidR="004211C7" w:rsidRPr="004211C7">
          <w:rPr>
            <w:rStyle w:val="Hyperlink"/>
            <w:i/>
            <w:iCs/>
            <w:sz w:val="18"/>
            <w:szCs w:val="18"/>
            <w:lang w:val="sr-Cyrl-RS"/>
          </w:rPr>
          <w:t>/</w:t>
        </w:r>
      </w:hyperlink>
      <w:r w:rsidR="004211C7" w:rsidRPr="004211C7">
        <w:rPr>
          <w:i/>
          <w:iCs/>
          <w:sz w:val="18"/>
          <w:szCs w:val="18"/>
        </w:rPr>
        <w:t> </w:t>
      </w:r>
      <w:r w:rsidRPr="0041124E">
        <w:rPr>
          <w:i/>
          <w:sz w:val="18"/>
          <w:szCs w:val="18"/>
          <w:lang w:val="sr-Cyrl-RS"/>
        </w:rPr>
        <w:t xml:space="preserve">). </w:t>
      </w:r>
    </w:p>
    <w:p w14:paraId="479EA62F" w14:textId="77777777" w:rsidR="0086570D" w:rsidRPr="0041124E" w:rsidRDefault="0086570D" w:rsidP="0086570D">
      <w:pPr>
        <w:pStyle w:val="FootnoteText"/>
        <w:rPr>
          <w:lang w:val="sr-Cyrl-R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18B7"/>
    <w:multiLevelType w:val="multilevel"/>
    <w:tmpl w:val="A574C58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E2C8F"/>
    <w:multiLevelType w:val="hybridMultilevel"/>
    <w:tmpl w:val="E2707810"/>
    <w:lvl w:ilvl="0" w:tplc="3AD2E24A">
      <w:start w:val="4"/>
      <w:numFmt w:val="bullet"/>
      <w:lvlText w:val="-"/>
      <w:lvlJc w:val="left"/>
      <w:pPr>
        <w:ind w:left="750" w:hanging="360"/>
      </w:pPr>
      <w:rPr>
        <w:rFonts w:ascii="Times New Roman" w:eastAsia="Times New Roman" w:hAnsi="Times New Roman"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 w15:restartNumberingAfterBreak="0">
    <w:nsid w:val="0C1373CF"/>
    <w:multiLevelType w:val="hybridMultilevel"/>
    <w:tmpl w:val="3BE2C5A6"/>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3"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7505C"/>
    <w:multiLevelType w:val="multilevel"/>
    <w:tmpl w:val="3A20600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5334D1"/>
    <w:multiLevelType w:val="hybridMultilevel"/>
    <w:tmpl w:val="F42E1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DC0E39"/>
    <w:multiLevelType w:val="multilevel"/>
    <w:tmpl w:val="9D88F23A"/>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84D6A33"/>
    <w:multiLevelType w:val="hybridMultilevel"/>
    <w:tmpl w:val="DE40B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72778E"/>
    <w:multiLevelType w:val="hybridMultilevel"/>
    <w:tmpl w:val="82BAAB0A"/>
    <w:lvl w:ilvl="0" w:tplc="0809000F">
      <w:start w:val="1"/>
      <w:numFmt w:val="decimal"/>
      <w:lvlText w:val="%1."/>
      <w:lvlJc w:val="left"/>
      <w:pPr>
        <w:ind w:left="691" w:hanging="360"/>
      </w:pPr>
      <w:rPr>
        <w:rFonts w:hint="default"/>
      </w:rPr>
    </w:lvl>
    <w:lvl w:ilvl="1" w:tplc="14462ACC">
      <w:start w:val="1"/>
      <w:numFmt w:val="decimal"/>
      <w:lvlText w:val="%2."/>
      <w:lvlJc w:val="left"/>
      <w:pPr>
        <w:ind w:left="1406" w:hanging="696"/>
      </w:pPr>
      <w:rPr>
        <w:rFonts w:hint="default"/>
        <w:b/>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0" w15:restartNumberingAfterBreak="0">
    <w:nsid w:val="1FF478AD"/>
    <w:multiLevelType w:val="hybridMultilevel"/>
    <w:tmpl w:val="7A30F9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61221"/>
    <w:multiLevelType w:val="hybridMultilevel"/>
    <w:tmpl w:val="E67EEDF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8195D"/>
    <w:multiLevelType w:val="hybridMultilevel"/>
    <w:tmpl w:val="01683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15:restartNumberingAfterBreak="0">
    <w:nsid w:val="31A42CBF"/>
    <w:multiLevelType w:val="hybridMultilevel"/>
    <w:tmpl w:val="CB96D4A2"/>
    <w:lvl w:ilvl="0" w:tplc="0809000F">
      <w:start w:val="1"/>
      <w:numFmt w:val="decimal"/>
      <w:lvlText w:val="%1."/>
      <w:lvlJc w:val="left"/>
      <w:pPr>
        <w:ind w:left="691" w:hanging="360"/>
      </w:pPr>
      <w:rPr>
        <w:rFonts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7" w15:restartNumberingAfterBreak="0">
    <w:nsid w:val="35443CA4"/>
    <w:multiLevelType w:val="hybridMultilevel"/>
    <w:tmpl w:val="CDEA3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43E73C94"/>
    <w:multiLevelType w:val="hybridMultilevel"/>
    <w:tmpl w:val="66924B88"/>
    <w:lvl w:ilvl="0" w:tplc="08090001">
      <w:start w:val="1"/>
      <w:numFmt w:val="bullet"/>
      <w:lvlText w:val=""/>
      <w:lvlJc w:val="left"/>
      <w:pPr>
        <w:ind w:left="1771" w:hanging="360"/>
      </w:pPr>
      <w:rPr>
        <w:rFonts w:ascii="Symbol" w:hAnsi="Symbol" w:hint="default"/>
      </w:rPr>
    </w:lvl>
    <w:lvl w:ilvl="1" w:tplc="08090003" w:tentative="1">
      <w:start w:val="1"/>
      <w:numFmt w:val="bullet"/>
      <w:lvlText w:val="o"/>
      <w:lvlJc w:val="left"/>
      <w:pPr>
        <w:ind w:left="2491" w:hanging="360"/>
      </w:pPr>
      <w:rPr>
        <w:rFonts w:ascii="Courier New" w:hAnsi="Courier New" w:cs="Courier New" w:hint="default"/>
      </w:rPr>
    </w:lvl>
    <w:lvl w:ilvl="2" w:tplc="08090005" w:tentative="1">
      <w:start w:val="1"/>
      <w:numFmt w:val="bullet"/>
      <w:lvlText w:val=""/>
      <w:lvlJc w:val="left"/>
      <w:pPr>
        <w:ind w:left="3211" w:hanging="360"/>
      </w:pPr>
      <w:rPr>
        <w:rFonts w:ascii="Wingdings" w:hAnsi="Wingdings" w:hint="default"/>
      </w:rPr>
    </w:lvl>
    <w:lvl w:ilvl="3" w:tplc="08090001" w:tentative="1">
      <w:start w:val="1"/>
      <w:numFmt w:val="bullet"/>
      <w:lvlText w:val=""/>
      <w:lvlJc w:val="left"/>
      <w:pPr>
        <w:ind w:left="3931" w:hanging="360"/>
      </w:pPr>
      <w:rPr>
        <w:rFonts w:ascii="Symbol" w:hAnsi="Symbol" w:hint="default"/>
      </w:rPr>
    </w:lvl>
    <w:lvl w:ilvl="4" w:tplc="08090003" w:tentative="1">
      <w:start w:val="1"/>
      <w:numFmt w:val="bullet"/>
      <w:lvlText w:val="o"/>
      <w:lvlJc w:val="left"/>
      <w:pPr>
        <w:ind w:left="4651" w:hanging="360"/>
      </w:pPr>
      <w:rPr>
        <w:rFonts w:ascii="Courier New" w:hAnsi="Courier New" w:cs="Courier New" w:hint="default"/>
      </w:rPr>
    </w:lvl>
    <w:lvl w:ilvl="5" w:tplc="08090005" w:tentative="1">
      <w:start w:val="1"/>
      <w:numFmt w:val="bullet"/>
      <w:lvlText w:val=""/>
      <w:lvlJc w:val="left"/>
      <w:pPr>
        <w:ind w:left="5371" w:hanging="360"/>
      </w:pPr>
      <w:rPr>
        <w:rFonts w:ascii="Wingdings" w:hAnsi="Wingdings" w:hint="default"/>
      </w:rPr>
    </w:lvl>
    <w:lvl w:ilvl="6" w:tplc="08090001" w:tentative="1">
      <w:start w:val="1"/>
      <w:numFmt w:val="bullet"/>
      <w:lvlText w:val=""/>
      <w:lvlJc w:val="left"/>
      <w:pPr>
        <w:ind w:left="6091" w:hanging="360"/>
      </w:pPr>
      <w:rPr>
        <w:rFonts w:ascii="Symbol" w:hAnsi="Symbol" w:hint="default"/>
      </w:rPr>
    </w:lvl>
    <w:lvl w:ilvl="7" w:tplc="08090003" w:tentative="1">
      <w:start w:val="1"/>
      <w:numFmt w:val="bullet"/>
      <w:lvlText w:val="o"/>
      <w:lvlJc w:val="left"/>
      <w:pPr>
        <w:ind w:left="6811" w:hanging="360"/>
      </w:pPr>
      <w:rPr>
        <w:rFonts w:ascii="Courier New" w:hAnsi="Courier New" w:cs="Courier New" w:hint="default"/>
      </w:rPr>
    </w:lvl>
    <w:lvl w:ilvl="8" w:tplc="08090005" w:tentative="1">
      <w:start w:val="1"/>
      <w:numFmt w:val="bullet"/>
      <w:lvlText w:val=""/>
      <w:lvlJc w:val="left"/>
      <w:pPr>
        <w:ind w:left="7531" w:hanging="360"/>
      </w:pPr>
      <w:rPr>
        <w:rFonts w:ascii="Wingdings" w:hAnsi="Wingdings" w:hint="default"/>
      </w:rPr>
    </w:lvl>
  </w:abstractNum>
  <w:abstractNum w:abstractNumId="22"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3" w15:restartNumberingAfterBreak="0">
    <w:nsid w:val="47AD0242"/>
    <w:multiLevelType w:val="multilevel"/>
    <w:tmpl w:val="7BDAC98E"/>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4" w15:restartNumberingAfterBreak="0">
    <w:nsid w:val="496F7D59"/>
    <w:multiLevelType w:val="hybridMultilevel"/>
    <w:tmpl w:val="464AD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C74AA0"/>
    <w:multiLevelType w:val="hybridMultilevel"/>
    <w:tmpl w:val="3DEE3260"/>
    <w:lvl w:ilvl="0" w:tplc="E5FCA572">
      <w:start w:val="1"/>
      <w:numFmt w:val="decimal"/>
      <w:lvlText w:val="(%1)"/>
      <w:lvlJc w:val="left"/>
      <w:pPr>
        <w:ind w:left="280" w:hanging="325"/>
      </w:pPr>
      <w:rPr>
        <w:rFonts w:ascii="Arial" w:eastAsia="Arial" w:hAnsi="Arial" w:cs="Arial" w:hint="default"/>
        <w:w w:val="102"/>
        <w:sz w:val="21"/>
        <w:szCs w:val="21"/>
      </w:rPr>
    </w:lvl>
    <w:lvl w:ilvl="1" w:tplc="95EADDB4">
      <w:numFmt w:val="bullet"/>
      <w:lvlText w:val="•"/>
      <w:lvlJc w:val="left"/>
      <w:pPr>
        <w:ind w:left="1360" w:hanging="325"/>
      </w:pPr>
      <w:rPr>
        <w:rFonts w:hint="default"/>
      </w:rPr>
    </w:lvl>
    <w:lvl w:ilvl="2" w:tplc="E4202CCE">
      <w:numFmt w:val="bullet"/>
      <w:lvlText w:val="•"/>
      <w:lvlJc w:val="left"/>
      <w:pPr>
        <w:ind w:left="2440" w:hanging="325"/>
      </w:pPr>
      <w:rPr>
        <w:rFonts w:hint="default"/>
      </w:rPr>
    </w:lvl>
    <w:lvl w:ilvl="3" w:tplc="2D14A454">
      <w:numFmt w:val="bullet"/>
      <w:lvlText w:val="•"/>
      <w:lvlJc w:val="left"/>
      <w:pPr>
        <w:ind w:left="3520" w:hanging="325"/>
      </w:pPr>
      <w:rPr>
        <w:rFonts w:hint="default"/>
      </w:rPr>
    </w:lvl>
    <w:lvl w:ilvl="4" w:tplc="A09272B2">
      <w:numFmt w:val="bullet"/>
      <w:lvlText w:val="•"/>
      <w:lvlJc w:val="left"/>
      <w:pPr>
        <w:ind w:left="4600" w:hanging="325"/>
      </w:pPr>
      <w:rPr>
        <w:rFonts w:hint="default"/>
      </w:rPr>
    </w:lvl>
    <w:lvl w:ilvl="5" w:tplc="88408C9A">
      <w:numFmt w:val="bullet"/>
      <w:lvlText w:val="•"/>
      <w:lvlJc w:val="left"/>
      <w:pPr>
        <w:ind w:left="5680" w:hanging="325"/>
      </w:pPr>
      <w:rPr>
        <w:rFonts w:hint="default"/>
      </w:rPr>
    </w:lvl>
    <w:lvl w:ilvl="6" w:tplc="7FF07A7A">
      <w:numFmt w:val="bullet"/>
      <w:lvlText w:val="•"/>
      <w:lvlJc w:val="left"/>
      <w:pPr>
        <w:ind w:left="6760" w:hanging="325"/>
      </w:pPr>
      <w:rPr>
        <w:rFonts w:hint="default"/>
      </w:rPr>
    </w:lvl>
    <w:lvl w:ilvl="7" w:tplc="38E29392">
      <w:numFmt w:val="bullet"/>
      <w:lvlText w:val="•"/>
      <w:lvlJc w:val="left"/>
      <w:pPr>
        <w:ind w:left="7840" w:hanging="325"/>
      </w:pPr>
      <w:rPr>
        <w:rFonts w:hint="default"/>
      </w:rPr>
    </w:lvl>
    <w:lvl w:ilvl="8" w:tplc="D9B81B8E">
      <w:numFmt w:val="bullet"/>
      <w:lvlText w:val="•"/>
      <w:lvlJc w:val="left"/>
      <w:pPr>
        <w:ind w:left="8920" w:hanging="325"/>
      </w:pPr>
      <w:rPr>
        <w:rFonts w:hint="default"/>
      </w:rPr>
    </w:lvl>
  </w:abstractNum>
  <w:abstractNum w:abstractNumId="26" w15:restartNumberingAfterBreak="0">
    <w:nsid w:val="504522E1"/>
    <w:multiLevelType w:val="multilevel"/>
    <w:tmpl w:val="7BDAC98E"/>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7"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2320F8"/>
    <w:multiLevelType w:val="hybridMultilevel"/>
    <w:tmpl w:val="0EEA9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703B7"/>
    <w:multiLevelType w:val="hybridMultilevel"/>
    <w:tmpl w:val="D304F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D26920"/>
    <w:multiLevelType w:val="hybridMultilevel"/>
    <w:tmpl w:val="7A30F9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DB540E"/>
    <w:multiLevelType w:val="multilevel"/>
    <w:tmpl w:val="7BDAC98E"/>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4"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61037E14"/>
    <w:multiLevelType w:val="hybridMultilevel"/>
    <w:tmpl w:val="CDEA3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8" w15:restartNumberingAfterBreak="0">
    <w:nsid w:val="687A5D52"/>
    <w:multiLevelType w:val="hybridMultilevel"/>
    <w:tmpl w:val="7A30F9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0"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3"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F95BCF"/>
    <w:multiLevelType w:val="hybridMultilevel"/>
    <w:tmpl w:val="9A2C2DF8"/>
    <w:lvl w:ilvl="0" w:tplc="DEAE7722">
      <w:start w:val="1"/>
      <w:numFmt w:val="decimal"/>
      <w:lvlText w:val="(%1)"/>
      <w:lvlJc w:val="left"/>
      <w:pPr>
        <w:ind w:left="467" w:hanging="325"/>
      </w:pPr>
      <w:rPr>
        <w:rFonts w:ascii="Arial" w:eastAsia="Arial" w:hAnsi="Arial" w:cs="Arial" w:hint="default"/>
        <w:w w:val="102"/>
        <w:sz w:val="21"/>
        <w:szCs w:val="21"/>
      </w:rPr>
    </w:lvl>
    <w:lvl w:ilvl="1" w:tplc="AE6CF982">
      <w:numFmt w:val="bullet"/>
      <w:lvlText w:val="•"/>
      <w:lvlJc w:val="left"/>
      <w:pPr>
        <w:ind w:left="1547" w:hanging="325"/>
      </w:pPr>
      <w:rPr>
        <w:rFonts w:hint="default"/>
      </w:rPr>
    </w:lvl>
    <w:lvl w:ilvl="2" w:tplc="79869D46">
      <w:numFmt w:val="bullet"/>
      <w:lvlText w:val="•"/>
      <w:lvlJc w:val="left"/>
      <w:pPr>
        <w:ind w:left="2627" w:hanging="325"/>
      </w:pPr>
      <w:rPr>
        <w:rFonts w:hint="default"/>
      </w:rPr>
    </w:lvl>
    <w:lvl w:ilvl="3" w:tplc="13AADD30">
      <w:numFmt w:val="bullet"/>
      <w:lvlText w:val="•"/>
      <w:lvlJc w:val="left"/>
      <w:pPr>
        <w:ind w:left="3707" w:hanging="325"/>
      </w:pPr>
      <w:rPr>
        <w:rFonts w:hint="default"/>
      </w:rPr>
    </w:lvl>
    <w:lvl w:ilvl="4" w:tplc="F40ADAF4">
      <w:numFmt w:val="bullet"/>
      <w:lvlText w:val="•"/>
      <w:lvlJc w:val="left"/>
      <w:pPr>
        <w:ind w:left="4787" w:hanging="325"/>
      </w:pPr>
      <w:rPr>
        <w:rFonts w:hint="default"/>
      </w:rPr>
    </w:lvl>
    <w:lvl w:ilvl="5" w:tplc="7D9C58E4">
      <w:numFmt w:val="bullet"/>
      <w:lvlText w:val="•"/>
      <w:lvlJc w:val="left"/>
      <w:pPr>
        <w:ind w:left="5867" w:hanging="325"/>
      </w:pPr>
      <w:rPr>
        <w:rFonts w:hint="default"/>
      </w:rPr>
    </w:lvl>
    <w:lvl w:ilvl="6" w:tplc="876CA14E">
      <w:numFmt w:val="bullet"/>
      <w:lvlText w:val="•"/>
      <w:lvlJc w:val="left"/>
      <w:pPr>
        <w:ind w:left="6947" w:hanging="325"/>
      </w:pPr>
      <w:rPr>
        <w:rFonts w:hint="default"/>
      </w:rPr>
    </w:lvl>
    <w:lvl w:ilvl="7" w:tplc="C26AEDB6">
      <w:numFmt w:val="bullet"/>
      <w:lvlText w:val="•"/>
      <w:lvlJc w:val="left"/>
      <w:pPr>
        <w:ind w:left="8027" w:hanging="325"/>
      </w:pPr>
      <w:rPr>
        <w:rFonts w:hint="default"/>
      </w:rPr>
    </w:lvl>
    <w:lvl w:ilvl="8" w:tplc="0952D1E8">
      <w:numFmt w:val="bullet"/>
      <w:lvlText w:val="•"/>
      <w:lvlJc w:val="left"/>
      <w:pPr>
        <w:ind w:left="9107" w:hanging="325"/>
      </w:pPr>
      <w:rPr>
        <w:rFonts w:hint="default"/>
      </w:rPr>
    </w:lvl>
  </w:abstractNum>
  <w:abstractNum w:abstractNumId="46"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8"/>
  </w:num>
  <w:num w:numId="4">
    <w:abstractNumId w:val="12"/>
  </w:num>
  <w:num w:numId="5">
    <w:abstractNumId w:val="6"/>
  </w:num>
  <w:num w:numId="6">
    <w:abstractNumId w:val="27"/>
  </w:num>
  <w:num w:numId="7">
    <w:abstractNumId w:val="44"/>
  </w:num>
  <w:num w:numId="8">
    <w:abstractNumId w:val="20"/>
  </w:num>
  <w:num w:numId="9">
    <w:abstractNumId w:val="42"/>
  </w:num>
  <w:num w:numId="10">
    <w:abstractNumId w:val="39"/>
  </w:num>
  <w:num w:numId="11">
    <w:abstractNumId w:val="37"/>
  </w:num>
  <w:num w:numId="12">
    <w:abstractNumId w:val="36"/>
  </w:num>
  <w:num w:numId="13">
    <w:abstractNumId w:val="31"/>
  </w:num>
  <w:num w:numId="14">
    <w:abstractNumId w:val="40"/>
  </w:num>
  <w:num w:numId="15">
    <w:abstractNumId w:val="34"/>
  </w:num>
  <w:num w:numId="16">
    <w:abstractNumId w:val="22"/>
  </w:num>
  <w:num w:numId="17">
    <w:abstractNumId w:val="19"/>
  </w:num>
  <w:num w:numId="18">
    <w:abstractNumId w:val="43"/>
  </w:num>
  <w:num w:numId="19">
    <w:abstractNumId w:val="13"/>
  </w:num>
  <w:num w:numId="20">
    <w:abstractNumId w:val="46"/>
  </w:num>
  <w:num w:numId="21">
    <w:abstractNumId w:val="15"/>
  </w:num>
  <w:num w:numId="22">
    <w:abstractNumId w:val="11"/>
  </w:num>
  <w:num w:numId="23">
    <w:abstractNumId w:val="33"/>
  </w:num>
  <w:num w:numId="24">
    <w:abstractNumId w:val="5"/>
  </w:num>
  <w:num w:numId="25">
    <w:abstractNumId w:val="30"/>
  </w:num>
  <w:num w:numId="26">
    <w:abstractNumId w:val="1"/>
  </w:num>
  <w:num w:numId="27">
    <w:abstractNumId w:val="10"/>
  </w:num>
  <w:num w:numId="28">
    <w:abstractNumId w:val="14"/>
  </w:num>
  <w:num w:numId="29">
    <w:abstractNumId w:val="45"/>
  </w:num>
  <w:num w:numId="30">
    <w:abstractNumId w:val="25"/>
  </w:num>
  <w:num w:numId="31">
    <w:abstractNumId w:val="41"/>
  </w:num>
  <w:num w:numId="32">
    <w:abstractNumId w:val="2"/>
  </w:num>
  <w:num w:numId="33">
    <w:abstractNumId w:val="8"/>
  </w:num>
  <w:num w:numId="34">
    <w:abstractNumId w:val="16"/>
  </w:num>
  <w:num w:numId="35">
    <w:abstractNumId w:val="21"/>
  </w:num>
  <w:num w:numId="36">
    <w:abstractNumId w:val="3"/>
  </w:num>
  <w:num w:numId="37">
    <w:abstractNumId w:val="9"/>
  </w:num>
  <w:num w:numId="38">
    <w:abstractNumId w:val="32"/>
  </w:num>
  <w:num w:numId="39">
    <w:abstractNumId w:val="38"/>
  </w:num>
  <w:num w:numId="40">
    <w:abstractNumId w:val="17"/>
  </w:num>
  <w:num w:numId="41">
    <w:abstractNumId w:val="35"/>
  </w:num>
  <w:num w:numId="42">
    <w:abstractNumId w:val="23"/>
  </w:num>
  <w:num w:numId="43">
    <w:abstractNumId w:val="7"/>
  </w:num>
  <w:num w:numId="44">
    <w:abstractNumId w:val="29"/>
  </w:num>
  <w:num w:numId="45">
    <w:abstractNumId w:val="26"/>
  </w:num>
  <w:num w:numId="46">
    <w:abstractNumId w:val="0"/>
  </w:num>
  <w:num w:numId="47">
    <w:abstractNumId w:val="4"/>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036"/>
    <w:rsid w:val="00001FFE"/>
    <w:rsid w:val="00002E6A"/>
    <w:rsid w:val="000050B3"/>
    <w:rsid w:val="0001445B"/>
    <w:rsid w:val="00016488"/>
    <w:rsid w:val="00023EF9"/>
    <w:rsid w:val="00027FDA"/>
    <w:rsid w:val="000327D7"/>
    <w:rsid w:val="0003375D"/>
    <w:rsid w:val="00042A8E"/>
    <w:rsid w:val="00044F35"/>
    <w:rsid w:val="00056AA6"/>
    <w:rsid w:val="00061070"/>
    <w:rsid w:val="0006255F"/>
    <w:rsid w:val="00070862"/>
    <w:rsid w:val="000740B0"/>
    <w:rsid w:val="00082E87"/>
    <w:rsid w:val="000904B2"/>
    <w:rsid w:val="00090C32"/>
    <w:rsid w:val="00092B84"/>
    <w:rsid w:val="00093D5A"/>
    <w:rsid w:val="0009542A"/>
    <w:rsid w:val="000A53F3"/>
    <w:rsid w:val="000B54D7"/>
    <w:rsid w:val="000C65AF"/>
    <w:rsid w:val="000D3C7A"/>
    <w:rsid w:val="000D5029"/>
    <w:rsid w:val="000E2036"/>
    <w:rsid w:val="000F1F89"/>
    <w:rsid w:val="000F5E72"/>
    <w:rsid w:val="00104183"/>
    <w:rsid w:val="0010671B"/>
    <w:rsid w:val="00106C70"/>
    <w:rsid w:val="00107649"/>
    <w:rsid w:val="0011057C"/>
    <w:rsid w:val="001156BA"/>
    <w:rsid w:val="0012227D"/>
    <w:rsid w:val="001260AF"/>
    <w:rsid w:val="0015182D"/>
    <w:rsid w:val="00167FA5"/>
    <w:rsid w:val="0017045E"/>
    <w:rsid w:val="00170AED"/>
    <w:rsid w:val="00170CA7"/>
    <w:rsid w:val="001771B3"/>
    <w:rsid w:val="001913AC"/>
    <w:rsid w:val="00192BA9"/>
    <w:rsid w:val="001A023F"/>
    <w:rsid w:val="001A6472"/>
    <w:rsid w:val="001A7A02"/>
    <w:rsid w:val="001B7DFA"/>
    <w:rsid w:val="001C2ECE"/>
    <w:rsid w:val="001D0EDE"/>
    <w:rsid w:val="001D1F5B"/>
    <w:rsid w:val="001D20E2"/>
    <w:rsid w:val="001D75CF"/>
    <w:rsid w:val="001E38DE"/>
    <w:rsid w:val="001F7B31"/>
    <w:rsid w:val="00210EE2"/>
    <w:rsid w:val="0021223E"/>
    <w:rsid w:val="00212DA5"/>
    <w:rsid w:val="00230665"/>
    <w:rsid w:val="002323AC"/>
    <w:rsid w:val="00261404"/>
    <w:rsid w:val="00261EF0"/>
    <w:rsid w:val="00275E2A"/>
    <w:rsid w:val="00276219"/>
    <w:rsid w:val="002824C1"/>
    <w:rsid w:val="00293950"/>
    <w:rsid w:val="00296938"/>
    <w:rsid w:val="002A202F"/>
    <w:rsid w:val="002A2D97"/>
    <w:rsid w:val="002B19B4"/>
    <w:rsid w:val="002D60B5"/>
    <w:rsid w:val="002F4757"/>
    <w:rsid w:val="00303831"/>
    <w:rsid w:val="00306A44"/>
    <w:rsid w:val="00317641"/>
    <w:rsid w:val="00322199"/>
    <w:rsid w:val="003223C7"/>
    <w:rsid w:val="003276FC"/>
    <w:rsid w:val="0033056A"/>
    <w:rsid w:val="0033228A"/>
    <w:rsid w:val="00337D8E"/>
    <w:rsid w:val="00342B22"/>
    <w:rsid w:val="003454C4"/>
    <w:rsid w:val="0034581C"/>
    <w:rsid w:val="00350EAD"/>
    <w:rsid w:val="00363E8F"/>
    <w:rsid w:val="0036451F"/>
    <w:rsid w:val="003651DB"/>
    <w:rsid w:val="0036745F"/>
    <w:rsid w:val="003708A4"/>
    <w:rsid w:val="003715A0"/>
    <w:rsid w:val="0037171F"/>
    <w:rsid w:val="00374032"/>
    <w:rsid w:val="00374916"/>
    <w:rsid w:val="00386F5B"/>
    <w:rsid w:val="003929C2"/>
    <w:rsid w:val="003937AC"/>
    <w:rsid w:val="003B4BC9"/>
    <w:rsid w:val="003B51F9"/>
    <w:rsid w:val="003C09FE"/>
    <w:rsid w:val="003D1ACF"/>
    <w:rsid w:val="003D6AE6"/>
    <w:rsid w:val="003E2EB1"/>
    <w:rsid w:val="003E4616"/>
    <w:rsid w:val="003F138F"/>
    <w:rsid w:val="003F3E5F"/>
    <w:rsid w:val="00404CC0"/>
    <w:rsid w:val="00405C37"/>
    <w:rsid w:val="00407D96"/>
    <w:rsid w:val="00420090"/>
    <w:rsid w:val="004211C7"/>
    <w:rsid w:val="0042510E"/>
    <w:rsid w:val="00432495"/>
    <w:rsid w:val="00432B53"/>
    <w:rsid w:val="00434D7A"/>
    <w:rsid w:val="00440CB3"/>
    <w:rsid w:val="00444DA7"/>
    <w:rsid w:val="00457882"/>
    <w:rsid w:val="00457FDB"/>
    <w:rsid w:val="00461401"/>
    <w:rsid w:val="00463CC7"/>
    <w:rsid w:val="0047398C"/>
    <w:rsid w:val="004809C4"/>
    <w:rsid w:val="004847B1"/>
    <w:rsid w:val="004945F8"/>
    <w:rsid w:val="0049545B"/>
    <w:rsid w:val="004A2C78"/>
    <w:rsid w:val="004C0A66"/>
    <w:rsid w:val="004C121A"/>
    <w:rsid w:val="004C7612"/>
    <w:rsid w:val="004D487E"/>
    <w:rsid w:val="004D62E0"/>
    <w:rsid w:val="004D68A7"/>
    <w:rsid w:val="004D7526"/>
    <w:rsid w:val="004E001A"/>
    <w:rsid w:val="004E04F5"/>
    <w:rsid w:val="004E61D2"/>
    <w:rsid w:val="004F00A6"/>
    <w:rsid w:val="004F343F"/>
    <w:rsid w:val="004F774D"/>
    <w:rsid w:val="00500566"/>
    <w:rsid w:val="00500FF5"/>
    <w:rsid w:val="0050175E"/>
    <w:rsid w:val="00501E30"/>
    <w:rsid w:val="005063C5"/>
    <w:rsid w:val="005073A3"/>
    <w:rsid w:val="005079F5"/>
    <w:rsid w:val="005115AE"/>
    <w:rsid w:val="00514821"/>
    <w:rsid w:val="00515C64"/>
    <w:rsid w:val="00524B95"/>
    <w:rsid w:val="005254F5"/>
    <w:rsid w:val="00525C0A"/>
    <w:rsid w:val="00533988"/>
    <w:rsid w:val="00535608"/>
    <w:rsid w:val="00551ADF"/>
    <w:rsid w:val="00556688"/>
    <w:rsid w:val="0055706F"/>
    <w:rsid w:val="00560F66"/>
    <w:rsid w:val="0056162B"/>
    <w:rsid w:val="0056707B"/>
    <w:rsid w:val="0057224E"/>
    <w:rsid w:val="00572794"/>
    <w:rsid w:val="00577CEC"/>
    <w:rsid w:val="00577D02"/>
    <w:rsid w:val="00585882"/>
    <w:rsid w:val="005B4F04"/>
    <w:rsid w:val="005C343A"/>
    <w:rsid w:val="005C67B2"/>
    <w:rsid w:val="005D0023"/>
    <w:rsid w:val="005D3AA0"/>
    <w:rsid w:val="005E21C4"/>
    <w:rsid w:val="005F4D59"/>
    <w:rsid w:val="005F5EBD"/>
    <w:rsid w:val="0060001C"/>
    <w:rsid w:val="00600D31"/>
    <w:rsid w:val="00601C6C"/>
    <w:rsid w:val="00605C43"/>
    <w:rsid w:val="0060786A"/>
    <w:rsid w:val="0062286B"/>
    <w:rsid w:val="00622969"/>
    <w:rsid w:val="00625309"/>
    <w:rsid w:val="0062724F"/>
    <w:rsid w:val="00627AF7"/>
    <w:rsid w:val="00630559"/>
    <w:rsid w:val="00632540"/>
    <w:rsid w:val="00633F73"/>
    <w:rsid w:val="00634370"/>
    <w:rsid w:val="00642151"/>
    <w:rsid w:val="00645199"/>
    <w:rsid w:val="00645850"/>
    <w:rsid w:val="00646D3E"/>
    <w:rsid w:val="0065246D"/>
    <w:rsid w:val="006538CE"/>
    <w:rsid w:val="00662671"/>
    <w:rsid w:val="00673636"/>
    <w:rsid w:val="00690ADD"/>
    <w:rsid w:val="00692071"/>
    <w:rsid w:val="006A2372"/>
    <w:rsid w:val="006B2631"/>
    <w:rsid w:val="006C5349"/>
    <w:rsid w:val="006D3A9C"/>
    <w:rsid w:val="006D3E81"/>
    <w:rsid w:val="006D3EA1"/>
    <w:rsid w:val="006D7094"/>
    <w:rsid w:val="006D767B"/>
    <w:rsid w:val="006F4A5C"/>
    <w:rsid w:val="00707373"/>
    <w:rsid w:val="00715F5C"/>
    <w:rsid w:val="00721FCF"/>
    <w:rsid w:val="007266D7"/>
    <w:rsid w:val="007278C1"/>
    <w:rsid w:val="00733493"/>
    <w:rsid w:val="00737989"/>
    <w:rsid w:val="00737F1D"/>
    <w:rsid w:val="00744D71"/>
    <w:rsid w:val="0075233F"/>
    <w:rsid w:val="00752461"/>
    <w:rsid w:val="007525B6"/>
    <w:rsid w:val="0076113C"/>
    <w:rsid w:val="00763766"/>
    <w:rsid w:val="00767780"/>
    <w:rsid w:val="00782816"/>
    <w:rsid w:val="00785A46"/>
    <w:rsid w:val="00785F0D"/>
    <w:rsid w:val="007861E3"/>
    <w:rsid w:val="00786AB2"/>
    <w:rsid w:val="007C1AB6"/>
    <w:rsid w:val="007C324A"/>
    <w:rsid w:val="007C54E0"/>
    <w:rsid w:val="007C61B5"/>
    <w:rsid w:val="007D237C"/>
    <w:rsid w:val="007D3889"/>
    <w:rsid w:val="007D39E4"/>
    <w:rsid w:val="007E1695"/>
    <w:rsid w:val="007E6A68"/>
    <w:rsid w:val="007F774F"/>
    <w:rsid w:val="00802CCE"/>
    <w:rsid w:val="00804BBE"/>
    <w:rsid w:val="00805AEB"/>
    <w:rsid w:val="008166C9"/>
    <w:rsid w:val="00821D7A"/>
    <w:rsid w:val="00824E43"/>
    <w:rsid w:val="00830BD1"/>
    <w:rsid w:val="00833D8C"/>
    <w:rsid w:val="0083611B"/>
    <w:rsid w:val="0084708C"/>
    <w:rsid w:val="00852739"/>
    <w:rsid w:val="0086570D"/>
    <w:rsid w:val="00865EBB"/>
    <w:rsid w:val="00873E60"/>
    <w:rsid w:val="0087597A"/>
    <w:rsid w:val="0088717E"/>
    <w:rsid w:val="00887F1A"/>
    <w:rsid w:val="00893200"/>
    <w:rsid w:val="008934FC"/>
    <w:rsid w:val="008A5321"/>
    <w:rsid w:val="008A6AC8"/>
    <w:rsid w:val="008B31B6"/>
    <w:rsid w:val="008C08CA"/>
    <w:rsid w:val="008C19E7"/>
    <w:rsid w:val="008C5591"/>
    <w:rsid w:val="008D25E6"/>
    <w:rsid w:val="008D4C1A"/>
    <w:rsid w:val="008E5597"/>
    <w:rsid w:val="008E62FB"/>
    <w:rsid w:val="008F2044"/>
    <w:rsid w:val="008F2BE1"/>
    <w:rsid w:val="008F4DD1"/>
    <w:rsid w:val="00902D38"/>
    <w:rsid w:val="00905445"/>
    <w:rsid w:val="009056DB"/>
    <w:rsid w:val="009079AA"/>
    <w:rsid w:val="009112E0"/>
    <w:rsid w:val="00913405"/>
    <w:rsid w:val="0091728A"/>
    <w:rsid w:val="0091762C"/>
    <w:rsid w:val="009226C6"/>
    <w:rsid w:val="00923163"/>
    <w:rsid w:val="009240A6"/>
    <w:rsid w:val="00924535"/>
    <w:rsid w:val="00924BBE"/>
    <w:rsid w:val="00931970"/>
    <w:rsid w:val="00947D31"/>
    <w:rsid w:val="00950280"/>
    <w:rsid w:val="0095441F"/>
    <w:rsid w:val="00962C9C"/>
    <w:rsid w:val="00963875"/>
    <w:rsid w:val="00965074"/>
    <w:rsid w:val="00967BFF"/>
    <w:rsid w:val="00971164"/>
    <w:rsid w:val="00977C7E"/>
    <w:rsid w:val="0098714C"/>
    <w:rsid w:val="00990C2F"/>
    <w:rsid w:val="00991A18"/>
    <w:rsid w:val="00994A16"/>
    <w:rsid w:val="009A19B4"/>
    <w:rsid w:val="009A30D3"/>
    <w:rsid w:val="009A6DD6"/>
    <w:rsid w:val="009C260E"/>
    <w:rsid w:val="009C2853"/>
    <w:rsid w:val="009C761B"/>
    <w:rsid w:val="009D03A7"/>
    <w:rsid w:val="009D1C9B"/>
    <w:rsid w:val="009D6549"/>
    <w:rsid w:val="009E0479"/>
    <w:rsid w:val="009F0B5B"/>
    <w:rsid w:val="009F17EA"/>
    <w:rsid w:val="00A0068A"/>
    <w:rsid w:val="00A0102E"/>
    <w:rsid w:val="00A03B33"/>
    <w:rsid w:val="00A03F6B"/>
    <w:rsid w:val="00A05358"/>
    <w:rsid w:val="00A12960"/>
    <w:rsid w:val="00A1570D"/>
    <w:rsid w:val="00A22386"/>
    <w:rsid w:val="00A227A9"/>
    <w:rsid w:val="00A26BC9"/>
    <w:rsid w:val="00A31551"/>
    <w:rsid w:val="00A32E2B"/>
    <w:rsid w:val="00A3518B"/>
    <w:rsid w:val="00A35257"/>
    <w:rsid w:val="00A4644E"/>
    <w:rsid w:val="00A6410D"/>
    <w:rsid w:val="00A71C04"/>
    <w:rsid w:val="00A72BE1"/>
    <w:rsid w:val="00A82C43"/>
    <w:rsid w:val="00A866FF"/>
    <w:rsid w:val="00AA0017"/>
    <w:rsid w:val="00AA2A68"/>
    <w:rsid w:val="00AA4BC5"/>
    <w:rsid w:val="00AA75BD"/>
    <w:rsid w:val="00AB58F2"/>
    <w:rsid w:val="00AC26D1"/>
    <w:rsid w:val="00AD2F6F"/>
    <w:rsid w:val="00AE18A7"/>
    <w:rsid w:val="00B01E9F"/>
    <w:rsid w:val="00B02669"/>
    <w:rsid w:val="00B03742"/>
    <w:rsid w:val="00B04104"/>
    <w:rsid w:val="00B05197"/>
    <w:rsid w:val="00B06019"/>
    <w:rsid w:val="00B07409"/>
    <w:rsid w:val="00B1006E"/>
    <w:rsid w:val="00B178FB"/>
    <w:rsid w:val="00B26CBF"/>
    <w:rsid w:val="00B316CE"/>
    <w:rsid w:val="00B3389F"/>
    <w:rsid w:val="00B63DB1"/>
    <w:rsid w:val="00B6715C"/>
    <w:rsid w:val="00B804C6"/>
    <w:rsid w:val="00B816CF"/>
    <w:rsid w:val="00B81CFE"/>
    <w:rsid w:val="00B84C96"/>
    <w:rsid w:val="00B903AE"/>
    <w:rsid w:val="00B9157F"/>
    <w:rsid w:val="00B92584"/>
    <w:rsid w:val="00B95225"/>
    <w:rsid w:val="00B95E84"/>
    <w:rsid w:val="00BA55D3"/>
    <w:rsid w:val="00BA7204"/>
    <w:rsid w:val="00BA7B54"/>
    <w:rsid w:val="00BB1280"/>
    <w:rsid w:val="00BB4EAE"/>
    <w:rsid w:val="00BB55E8"/>
    <w:rsid w:val="00BB5804"/>
    <w:rsid w:val="00BB798F"/>
    <w:rsid w:val="00BC0498"/>
    <w:rsid w:val="00BD4029"/>
    <w:rsid w:val="00BD571A"/>
    <w:rsid w:val="00BE018B"/>
    <w:rsid w:val="00BE17B5"/>
    <w:rsid w:val="00BE63C5"/>
    <w:rsid w:val="00BF1395"/>
    <w:rsid w:val="00BF363F"/>
    <w:rsid w:val="00BF39A4"/>
    <w:rsid w:val="00C00471"/>
    <w:rsid w:val="00C0295C"/>
    <w:rsid w:val="00C10C1B"/>
    <w:rsid w:val="00C12C65"/>
    <w:rsid w:val="00C17E6A"/>
    <w:rsid w:val="00C242B5"/>
    <w:rsid w:val="00C248A2"/>
    <w:rsid w:val="00C3250F"/>
    <w:rsid w:val="00C352C4"/>
    <w:rsid w:val="00C37EB1"/>
    <w:rsid w:val="00C57CCA"/>
    <w:rsid w:val="00C66F03"/>
    <w:rsid w:val="00C702E1"/>
    <w:rsid w:val="00C7129D"/>
    <w:rsid w:val="00C748D1"/>
    <w:rsid w:val="00C83752"/>
    <w:rsid w:val="00C92E78"/>
    <w:rsid w:val="00C941CA"/>
    <w:rsid w:val="00C94C42"/>
    <w:rsid w:val="00CA2E50"/>
    <w:rsid w:val="00CB1A4E"/>
    <w:rsid w:val="00CB5A56"/>
    <w:rsid w:val="00CC29F6"/>
    <w:rsid w:val="00CC52B5"/>
    <w:rsid w:val="00CC757C"/>
    <w:rsid w:val="00CD01EB"/>
    <w:rsid w:val="00CD5BBB"/>
    <w:rsid w:val="00CE0685"/>
    <w:rsid w:val="00CE6DA0"/>
    <w:rsid w:val="00CF51FD"/>
    <w:rsid w:val="00D038FC"/>
    <w:rsid w:val="00D122D8"/>
    <w:rsid w:val="00D13B1B"/>
    <w:rsid w:val="00D16832"/>
    <w:rsid w:val="00D309A0"/>
    <w:rsid w:val="00D30A87"/>
    <w:rsid w:val="00D54D7A"/>
    <w:rsid w:val="00D56615"/>
    <w:rsid w:val="00D5674D"/>
    <w:rsid w:val="00D82884"/>
    <w:rsid w:val="00D83D33"/>
    <w:rsid w:val="00D86151"/>
    <w:rsid w:val="00D93940"/>
    <w:rsid w:val="00D967D7"/>
    <w:rsid w:val="00D9720F"/>
    <w:rsid w:val="00D97433"/>
    <w:rsid w:val="00DA61D5"/>
    <w:rsid w:val="00DB122F"/>
    <w:rsid w:val="00DB703F"/>
    <w:rsid w:val="00DD30C2"/>
    <w:rsid w:val="00DE057D"/>
    <w:rsid w:val="00DE12AB"/>
    <w:rsid w:val="00DE74A0"/>
    <w:rsid w:val="00DF50C2"/>
    <w:rsid w:val="00E0020F"/>
    <w:rsid w:val="00E013DC"/>
    <w:rsid w:val="00E020CC"/>
    <w:rsid w:val="00E034E8"/>
    <w:rsid w:val="00E118C7"/>
    <w:rsid w:val="00E130D9"/>
    <w:rsid w:val="00E16C95"/>
    <w:rsid w:val="00E22BCD"/>
    <w:rsid w:val="00E27342"/>
    <w:rsid w:val="00E3766C"/>
    <w:rsid w:val="00E4245E"/>
    <w:rsid w:val="00E47DAC"/>
    <w:rsid w:val="00E54746"/>
    <w:rsid w:val="00E57979"/>
    <w:rsid w:val="00E629BF"/>
    <w:rsid w:val="00E63C8A"/>
    <w:rsid w:val="00E659DA"/>
    <w:rsid w:val="00E71869"/>
    <w:rsid w:val="00E758A2"/>
    <w:rsid w:val="00E80F07"/>
    <w:rsid w:val="00E8303D"/>
    <w:rsid w:val="00E90C85"/>
    <w:rsid w:val="00E91E86"/>
    <w:rsid w:val="00E95D71"/>
    <w:rsid w:val="00EC48C8"/>
    <w:rsid w:val="00ED2073"/>
    <w:rsid w:val="00ED3CB1"/>
    <w:rsid w:val="00ED622C"/>
    <w:rsid w:val="00EE6EF2"/>
    <w:rsid w:val="00F00E4A"/>
    <w:rsid w:val="00F02855"/>
    <w:rsid w:val="00F12EAB"/>
    <w:rsid w:val="00F23221"/>
    <w:rsid w:val="00F25B06"/>
    <w:rsid w:val="00F33401"/>
    <w:rsid w:val="00F34376"/>
    <w:rsid w:val="00F438B2"/>
    <w:rsid w:val="00F60951"/>
    <w:rsid w:val="00F7316A"/>
    <w:rsid w:val="00F73C85"/>
    <w:rsid w:val="00F773B3"/>
    <w:rsid w:val="00F86FC8"/>
    <w:rsid w:val="00F918E4"/>
    <w:rsid w:val="00F92C35"/>
    <w:rsid w:val="00F9725E"/>
    <w:rsid w:val="00F97F0B"/>
    <w:rsid w:val="00FA01B5"/>
    <w:rsid w:val="00FB1A1B"/>
    <w:rsid w:val="00FB2E19"/>
    <w:rsid w:val="00FB4A0E"/>
    <w:rsid w:val="00FB645B"/>
    <w:rsid w:val="00FC34EC"/>
    <w:rsid w:val="00FC3F69"/>
    <w:rsid w:val="00FC4641"/>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A1A1F"/>
  <w15:docId w15:val="{AD27A4EA-537A-4266-ADDA-303E053B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0A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572794"/>
    <w:pPr>
      <w:spacing w:before="100" w:beforeAutospacing="1" w:after="100" w:afterAutospacing="1"/>
      <w:jc w:val="left"/>
    </w:pPr>
    <w:rPr>
      <w:rFonts w:ascii="Times New Roman" w:eastAsia="Times New Roman" w:hAnsi="Times New Roman"/>
      <w:sz w:val="24"/>
      <w:szCs w:val="24"/>
      <w:lang w:val="en-GB" w:eastAsia="en-GB"/>
    </w:rPr>
  </w:style>
  <w:style w:type="table" w:styleId="GridTable1Light-Accent1">
    <w:name w:val="Grid Table 1 Light Accent 1"/>
    <w:basedOn w:val="TableNormal"/>
    <w:uiPriority w:val="46"/>
    <w:rsid w:val="00F9725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170AED"/>
    <w:rPr>
      <w:sz w:val="20"/>
      <w:szCs w:val="20"/>
    </w:rPr>
  </w:style>
  <w:style w:type="character" w:customStyle="1" w:styleId="FootnoteTextChar">
    <w:name w:val="Footnote Text Char"/>
    <w:basedOn w:val="DefaultParagraphFont"/>
    <w:link w:val="FootnoteText"/>
    <w:uiPriority w:val="99"/>
    <w:semiHidden/>
    <w:rsid w:val="00170AED"/>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170AED"/>
    <w:rPr>
      <w:vertAlign w:val="superscript"/>
    </w:rPr>
  </w:style>
  <w:style w:type="paragraph" w:styleId="Revision">
    <w:name w:val="Revision"/>
    <w:hidden/>
    <w:uiPriority w:val="99"/>
    <w:semiHidden/>
    <w:rsid w:val="00E80F07"/>
    <w:pPr>
      <w:spacing w:after="0" w:line="240" w:lineRule="auto"/>
    </w:pPr>
    <w:rPr>
      <w:rFonts w:ascii="Calibri" w:eastAsia="Calibri" w:hAnsi="Calibri" w:cs="Times New Roman"/>
      <w:lang w:val="en-US"/>
    </w:rPr>
  </w:style>
  <w:style w:type="character" w:styleId="Strong">
    <w:name w:val="Strong"/>
    <w:basedOn w:val="DefaultParagraphFont"/>
    <w:uiPriority w:val="22"/>
    <w:qFormat/>
    <w:rsid w:val="00E22B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20754390">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3132098">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50026092">
      <w:bodyDiv w:val="1"/>
      <w:marLeft w:val="0"/>
      <w:marRight w:val="0"/>
      <w:marTop w:val="0"/>
      <w:marBottom w:val="0"/>
      <w:divBdr>
        <w:top w:val="none" w:sz="0" w:space="0" w:color="auto"/>
        <w:left w:val="none" w:sz="0" w:space="0" w:color="auto"/>
        <w:bottom w:val="none" w:sz="0" w:space="0" w:color="auto"/>
        <w:right w:val="none" w:sz="0" w:space="0" w:color="auto"/>
      </w:divBdr>
    </w:div>
    <w:div w:id="874388619">
      <w:bodyDiv w:val="1"/>
      <w:marLeft w:val="0"/>
      <w:marRight w:val="0"/>
      <w:marTop w:val="0"/>
      <w:marBottom w:val="0"/>
      <w:divBdr>
        <w:top w:val="none" w:sz="0" w:space="0" w:color="auto"/>
        <w:left w:val="none" w:sz="0" w:space="0" w:color="auto"/>
        <w:bottom w:val="none" w:sz="0" w:space="0" w:color="auto"/>
        <w:right w:val="none" w:sz="0" w:space="0" w:color="auto"/>
      </w:divBdr>
    </w:div>
    <w:div w:id="100469854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9307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1DC80-BA8E-497F-BAAE-B3213B05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4329</Words>
  <Characters>24676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Katarina Milanovic</cp:lastModifiedBy>
  <cp:revision>30</cp:revision>
  <cp:lastPrinted>2018-08-09T07:03:00Z</cp:lastPrinted>
  <dcterms:created xsi:type="dcterms:W3CDTF">2019-03-01T11:41:00Z</dcterms:created>
  <dcterms:modified xsi:type="dcterms:W3CDTF">2019-04-08T07:58:00Z</dcterms:modified>
</cp:coreProperties>
</file>